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lang w:eastAsia="en-US"/>
        </w:rPr>
        <w:id w:val="751158913"/>
        <w:docPartObj>
          <w:docPartGallery w:val="Cover Pages"/>
          <w:docPartUnique/>
        </w:docPartObj>
      </w:sdtPr>
      <w:sdtEndPr>
        <w:rPr>
          <w:rFonts w:ascii="Times New Roman" w:eastAsia="Times New Roman" w:hAnsi="Times New Roman" w:cs="Times New Roman"/>
          <w:b/>
          <w:bCs/>
          <w:color w:val="333333"/>
          <w:sz w:val="24"/>
          <w:szCs w:val="24"/>
          <w:lang w:val="ca-ES"/>
        </w:rPr>
      </w:sdtEndPr>
      <w:sdtContent>
        <w:p w14:paraId="0ADF725E" w14:textId="77777777" w:rsidR="008442FD" w:rsidRPr="005942A3" w:rsidRDefault="00325152" w:rsidP="00502795">
          <w:pPr>
            <w:pStyle w:val="Sinespaciado"/>
            <w:spacing w:before="1540" w:after="240" w:line="360" w:lineRule="auto"/>
            <w:jc w:val="center"/>
            <w:rPr>
              <w:rFonts w:ascii="Times New Roman" w:hAnsi="Times New Roman" w:cs="Times New Roman"/>
              <w:b/>
              <w:bCs/>
              <w:sz w:val="36"/>
              <w:szCs w:val="36"/>
              <w:lang w:val="ca-ES"/>
            </w:rPr>
          </w:pPr>
          <w:r w:rsidRPr="005942A3">
            <w:rPr>
              <w:rFonts w:ascii="Times New Roman" w:hAnsi="Times New Roman" w:cs="Times New Roman"/>
              <w:b/>
              <w:bCs/>
              <w:color w:val="4472C4" w:themeColor="accent1"/>
              <w:sz w:val="36"/>
              <w:szCs w:val="36"/>
            </w:rPr>
            <w:t xml:space="preserve"> </w:t>
          </w:r>
          <w:r w:rsidR="006B0BCD" w:rsidRPr="005942A3">
            <w:rPr>
              <w:rFonts w:ascii="Times New Roman" w:hAnsi="Times New Roman" w:cs="Times New Roman"/>
              <w:b/>
              <w:bCs/>
              <w:sz w:val="36"/>
              <w:szCs w:val="36"/>
              <w:lang w:val="ca-ES"/>
            </w:rPr>
            <w:t>Facultat de Ciències Polítiques i Sociologia</w:t>
          </w:r>
        </w:p>
        <w:p w14:paraId="23A1A0E7" w14:textId="0BC11F6E" w:rsidR="008442FD" w:rsidRPr="005942A3" w:rsidRDefault="008442FD" w:rsidP="00502795">
          <w:pPr>
            <w:pStyle w:val="Sinespaciado"/>
            <w:spacing w:before="1540" w:after="240" w:line="360" w:lineRule="auto"/>
            <w:jc w:val="center"/>
            <w:rPr>
              <w:rFonts w:ascii="Times New Roman" w:hAnsi="Times New Roman" w:cs="Times New Roman"/>
              <w:b/>
              <w:bCs/>
              <w:sz w:val="36"/>
              <w:szCs w:val="36"/>
              <w:lang w:val="ca-ES"/>
            </w:rPr>
          </w:pPr>
          <w:r w:rsidRPr="005942A3">
            <w:rPr>
              <w:rFonts w:ascii="Times New Roman" w:hAnsi="Times New Roman" w:cs="Times New Roman"/>
              <w:b/>
              <w:bCs/>
              <w:sz w:val="36"/>
              <w:szCs w:val="36"/>
              <w:lang w:val="ca-ES"/>
            </w:rPr>
            <w:t>Treball de Fi de Grau</w:t>
          </w:r>
        </w:p>
        <w:p w14:paraId="39D6B235" w14:textId="70C95F94" w:rsidR="0003428F" w:rsidRDefault="0003428F" w:rsidP="00502795">
          <w:pPr>
            <w:pStyle w:val="Sinespaciado"/>
            <w:spacing w:before="480" w:line="360" w:lineRule="auto"/>
            <w:rPr>
              <w:color w:val="4472C4" w:themeColor="accent1"/>
            </w:rPr>
          </w:pPr>
        </w:p>
        <w:p w14:paraId="6AD84C40" w14:textId="77777777" w:rsidR="00673D7F" w:rsidRDefault="00673D7F" w:rsidP="00502795">
          <w:pPr>
            <w:spacing w:line="360" w:lineRule="auto"/>
            <w:rPr>
              <w:rFonts w:ascii="Times New Roman" w:eastAsia="Times New Roman" w:hAnsi="Times New Roman" w:cs="Times New Roman"/>
              <w:b/>
              <w:bCs/>
              <w:color w:val="333333"/>
              <w:sz w:val="24"/>
              <w:szCs w:val="24"/>
              <w:lang w:val="ca-ES" w:eastAsia="es-ES"/>
            </w:rPr>
          </w:pPr>
        </w:p>
        <w:p w14:paraId="12A7522B" w14:textId="77777777" w:rsidR="00673D7F" w:rsidRDefault="00673D7F" w:rsidP="00502795">
          <w:pPr>
            <w:spacing w:line="360" w:lineRule="auto"/>
            <w:rPr>
              <w:rFonts w:ascii="Times New Roman" w:eastAsia="Times New Roman" w:hAnsi="Times New Roman" w:cs="Times New Roman"/>
              <w:b/>
              <w:bCs/>
              <w:color w:val="333333"/>
              <w:sz w:val="24"/>
              <w:szCs w:val="24"/>
              <w:lang w:val="ca-ES" w:eastAsia="es-ES"/>
            </w:rPr>
          </w:pPr>
        </w:p>
        <w:p w14:paraId="2654E243" w14:textId="77777777" w:rsidR="00673D7F" w:rsidRPr="00254F05" w:rsidRDefault="00673D7F" w:rsidP="00502795">
          <w:pPr>
            <w:spacing w:line="360" w:lineRule="auto"/>
            <w:rPr>
              <w:rFonts w:ascii="Times New Roman" w:eastAsia="Times New Roman" w:hAnsi="Times New Roman" w:cs="Times New Roman"/>
              <w:b/>
              <w:bCs/>
              <w:color w:val="333333"/>
              <w:sz w:val="28"/>
              <w:szCs w:val="28"/>
              <w:lang w:val="ca-ES" w:eastAsia="es-ES"/>
            </w:rPr>
          </w:pPr>
        </w:p>
        <w:p w14:paraId="7BF480D7" w14:textId="1CBC0B8F" w:rsidR="00673D7F" w:rsidRPr="00254F05" w:rsidRDefault="00673D7F" w:rsidP="00502795">
          <w:pPr>
            <w:spacing w:line="360" w:lineRule="auto"/>
            <w:rPr>
              <w:rFonts w:ascii="Times New Roman" w:eastAsia="Times New Roman" w:hAnsi="Times New Roman" w:cs="Times New Roman"/>
              <w:b/>
              <w:bCs/>
              <w:color w:val="333333"/>
              <w:sz w:val="28"/>
              <w:szCs w:val="28"/>
              <w:lang w:val="ca-ES" w:eastAsia="es-ES"/>
            </w:rPr>
          </w:pPr>
          <w:r w:rsidRPr="00254F05">
            <w:rPr>
              <w:rFonts w:ascii="Times New Roman" w:eastAsia="Times New Roman" w:hAnsi="Times New Roman" w:cs="Times New Roman"/>
              <w:b/>
              <w:bCs/>
              <w:color w:val="333333"/>
              <w:sz w:val="28"/>
              <w:szCs w:val="28"/>
              <w:lang w:val="ca-ES" w:eastAsia="es-ES"/>
            </w:rPr>
            <w:t>Títol</w:t>
          </w:r>
          <w:r w:rsidR="00502795" w:rsidRPr="00254F05">
            <w:rPr>
              <w:rFonts w:ascii="Times New Roman" w:eastAsia="Times New Roman" w:hAnsi="Times New Roman" w:cs="Times New Roman"/>
              <w:b/>
              <w:bCs/>
              <w:color w:val="333333"/>
              <w:sz w:val="28"/>
              <w:szCs w:val="28"/>
              <w:lang w:val="ca-ES" w:eastAsia="es-ES"/>
            </w:rPr>
            <w:t xml:space="preserve">: </w:t>
          </w:r>
          <w:r w:rsidR="00C248DC" w:rsidRPr="00254F05">
            <w:rPr>
              <w:rFonts w:ascii="Times New Roman" w:hAnsi="Times New Roman" w:cs="Times New Roman"/>
              <w:b/>
              <w:bCs/>
              <w:sz w:val="28"/>
              <w:szCs w:val="28"/>
              <w:lang w:val="ca-ES"/>
            </w:rPr>
            <w:t>La precarietat laboral i el vot a partits populistes a Espanya</w:t>
          </w:r>
        </w:p>
        <w:p w14:paraId="2CF923D3" w14:textId="4AF19498" w:rsidR="00D80808" w:rsidRPr="00254F05" w:rsidRDefault="00D80808" w:rsidP="00502795">
          <w:pPr>
            <w:spacing w:line="360" w:lineRule="auto"/>
            <w:rPr>
              <w:rFonts w:ascii="Times New Roman" w:eastAsia="Times New Roman" w:hAnsi="Times New Roman" w:cs="Times New Roman"/>
              <w:color w:val="333333"/>
              <w:sz w:val="28"/>
              <w:szCs w:val="28"/>
              <w:lang w:val="ca-ES" w:eastAsia="es-ES"/>
            </w:rPr>
          </w:pPr>
          <w:r w:rsidRPr="00254F05">
            <w:rPr>
              <w:rFonts w:ascii="Times New Roman" w:eastAsia="Times New Roman" w:hAnsi="Times New Roman" w:cs="Times New Roman"/>
              <w:b/>
              <w:bCs/>
              <w:color w:val="333333"/>
              <w:sz w:val="28"/>
              <w:szCs w:val="28"/>
              <w:lang w:val="ca-ES" w:eastAsia="es-ES"/>
            </w:rPr>
            <w:t>Autor/a</w:t>
          </w:r>
          <w:r w:rsidR="00502795" w:rsidRPr="00254F05">
            <w:rPr>
              <w:rFonts w:ascii="Times New Roman" w:eastAsia="Times New Roman" w:hAnsi="Times New Roman" w:cs="Times New Roman"/>
              <w:b/>
              <w:bCs/>
              <w:color w:val="333333"/>
              <w:sz w:val="28"/>
              <w:szCs w:val="28"/>
              <w:lang w:val="ca-ES" w:eastAsia="es-ES"/>
            </w:rPr>
            <w:t>:</w:t>
          </w:r>
          <w:r w:rsidR="00DF31F4" w:rsidRPr="00254F05">
            <w:rPr>
              <w:rFonts w:ascii="Times New Roman" w:eastAsia="Times New Roman" w:hAnsi="Times New Roman" w:cs="Times New Roman"/>
              <w:b/>
              <w:bCs/>
              <w:color w:val="333333"/>
              <w:sz w:val="28"/>
              <w:szCs w:val="28"/>
              <w:lang w:val="ca-ES" w:eastAsia="es-ES"/>
            </w:rPr>
            <w:t xml:space="preserve"> Rubén Hidalgo Luz</w:t>
          </w:r>
        </w:p>
        <w:p w14:paraId="63B74FF2" w14:textId="33E8EBA8" w:rsidR="00D80808" w:rsidRPr="00254F05" w:rsidRDefault="00D80808" w:rsidP="00502795">
          <w:pPr>
            <w:spacing w:line="360" w:lineRule="auto"/>
            <w:rPr>
              <w:rFonts w:ascii="Times New Roman" w:eastAsia="Times New Roman" w:hAnsi="Times New Roman" w:cs="Times New Roman"/>
              <w:b/>
              <w:bCs/>
              <w:color w:val="333333"/>
              <w:sz w:val="28"/>
              <w:szCs w:val="28"/>
              <w:lang w:val="ca-ES" w:eastAsia="es-ES"/>
            </w:rPr>
          </w:pPr>
          <w:r w:rsidRPr="00254F05">
            <w:rPr>
              <w:rFonts w:ascii="Times New Roman" w:eastAsia="Times New Roman" w:hAnsi="Times New Roman" w:cs="Times New Roman"/>
              <w:b/>
              <w:bCs/>
              <w:color w:val="333333"/>
              <w:sz w:val="28"/>
              <w:szCs w:val="28"/>
              <w:lang w:val="ca-ES" w:eastAsia="es-ES"/>
            </w:rPr>
            <w:t>Tutor/a</w:t>
          </w:r>
          <w:r w:rsidR="00502795" w:rsidRPr="00254F05">
            <w:rPr>
              <w:rFonts w:ascii="Times New Roman" w:eastAsia="Times New Roman" w:hAnsi="Times New Roman" w:cs="Times New Roman"/>
              <w:b/>
              <w:bCs/>
              <w:color w:val="333333"/>
              <w:sz w:val="28"/>
              <w:szCs w:val="28"/>
              <w:lang w:val="ca-ES" w:eastAsia="es-ES"/>
            </w:rPr>
            <w:t>:</w:t>
          </w:r>
          <w:r w:rsidR="006352E2" w:rsidRPr="00254F05">
            <w:rPr>
              <w:rFonts w:ascii="Times New Roman" w:eastAsia="Times New Roman" w:hAnsi="Times New Roman" w:cs="Times New Roman"/>
              <w:b/>
              <w:bCs/>
              <w:color w:val="333333"/>
              <w:sz w:val="28"/>
              <w:szCs w:val="28"/>
              <w:lang w:val="ca-ES" w:eastAsia="es-ES"/>
            </w:rPr>
            <w:t xml:space="preserve"> </w:t>
          </w:r>
          <w:r w:rsidR="005B78C2" w:rsidRPr="00254F05">
            <w:rPr>
              <w:rFonts w:ascii="Times New Roman" w:eastAsia="Times New Roman" w:hAnsi="Times New Roman" w:cs="Times New Roman"/>
              <w:b/>
              <w:bCs/>
              <w:color w:val="333333"/>
              <w:sz w:val="28"/>
              <w:szCs w:val="28"/>
              <w:lang w:val="ca-ES" w:eastAsia="es-ES"/>
            </w:rPr>
            <w:t xml:space="preserve">Danislava Milkova Marinova </w:t>
          </w:r>
        </w:p>
        <w:p w14:paraId="58D9DEE9" w14:textId="77777777" w:rsidR="00D80808" w:rsidRDefault="00D80808" w:rsidP="00502795">
          <w:pPr>
            <w:spacing w:line="360" w:lineRule="auto"/>
            <w:rPr>
              <w:rFonts w:ascii="Times New Roman" w:eastAsia="Times New Roman" w:hAnsi="Times New Roman" w:cs="Times New Roman"/>
              <w:b/>
              <w:bCs/>
              <w:color w:val="333333"/>
              <w:sz w:val="24"/>
              <w:szCs w:val="24"/>
              <w:lang w:val="ca-ES" w:eastAsia="es-ES"/>
            </w:rPr>
          </w:pPr>
        </w:p>
        <w:p w14:paraId="542D1EB0" w14:textId="77777777" w:rsidR="00D80808" w:rsidRDefault="00D80808" w:rsidP="00502795">
          <w:pPr>
            <w:spacing w:line="360" w:lineRule="auto"/>
            <w:rPr>
              <w:rFonts w:ascii="Times New Roman" w:eastAsia="Times New Roman" w:hAnsi="Times New Roman" w:cs="Times New Roman"/>
              <w:b/>
              <w:bCs/>
              <w:color w:val="333333"/>
              <w:sz w:val="24"/>
              <w:szCs w:val="24"/>
              <w:lang w:val="ca-ES" w:eastAsia="es-ES"/>
            </w:rPr>
          </w:pPr>
        </w:p>
        <w:p w14:paraId="13E301ED" w14:textId="77777777" w:rsidR="00D80808" w:rsidRDefault="00D80808" w:rsidP="00502795">
          <w:pPr>
            <w:spacing w:line="360" w:lineRule="auto"/>
            <w:rPr>
              <w:rFonts w:ascii="Times New Roman" w:eastAsia="Times New Roman" w:hAnsi="Times New Roman" w:cs="Times New Roman"/>
              <w:b/>
              <w:bCs/>
              <w:color w:val="333333"/>
              <w:sz w:val="24"/>
              <w:szCs w:val="24"/>
              <w:lang w:val="ca-ES" w:eastAsia="es-ES"/>
            </w:rPr>
          </w:pPr>
        </w:p>
        <w:p w14:paraId="0F1C7F36" w14:textId="77777777" w:rsidR="00010FA7" w:rsidRDefault="00010FA7" w:rsidP="00502795">
          <w:pPr>
            <w:spacing w:line="360" w:lineRule="auto"/>
            <w:rPr>
              <w:rFonts w:ascii="Times New Roman" w:eastAsia="Times New Roman" w:hAnsi="Times New Roman" w:cs="Times New Roman"/>
              <w:color w:val="333333"/>
              <w:sz w:val="24"/>
              <w:szCs w:val="24"/>
              <w:lang w:val="ca-ES" w:eastAsia="es-ES"/>
            </w:rPr>
          </w:pPr>
        </w:p>
        <w:p w14:paraId="54EFC964" w14:textId="77777777" w:rsidR="000150E5" w:rsidRDefault="000150E5" w:rsidP="000150E5">
          <w:pPr>
            <w:spacing w:line="360" w:lineRule="auto"/>
            <w:rPr>
              <w:rFonts w:ascii="Times New Roman" w:eastAsia="Times New Roman" w:hAnsi="Times New Roman" w:cs="Times New Roman"/>
              <w:color w:val="333333"/>
              <w:sz w:val="24"/>
              <w:szCs w:val="24"/>
              <w:lang w:val="ca-ES" w:eastAsia="es-ES"/>
            </w:rPr>
          </w:pPr>
          <w:r>
            <w:rPr>
              <w:rFonts w:ascii="Times New Roman" w:eastAsia="Times New Roman" w:hAnsi="Times New Roman" w:cs="Times New Roman"/>
              <w:color w:val="333333"/>
              <w:sz w:val="24"/>
              <w:szCs w:val="24"/>
              <w:lang w:val="ca-ES" w:eastAsia="es-ES"/>
            </w:rPr>
            <w:t>Data: 20/05/2022</w:t>
          </w:r>
        </w:p>
        <w:p w14:paraId="744358DA" w14:textId="0E0DE68F" w:rsidR="00A83461" w:rsidRDefault="000150E5" w:rsidP="000150E5">
          <w:pPr>
            <w:rPr>
              <w:rFonts w:ascii="Times New Roman" w:eastAsia="Times New Roman" w:hAnsi="Times New Roman" w:cs="Times New Roman"/>
              <w:color w:val="333333"/>
              <w:sz w:val="24"/>
              <w:szCs w:val="24"/>
              <w:lang w:val="ca-ES" w:eastAsia="es-ES"/>
            </w:rPr>
          </w:pPr>
          <w:r>
            <w:rPr>
              <w:rFonts w:ascii="Times New Roman" w:eastAsia="Times New Roman" w:hAnsi="Times New Roman" w:cs="Times New Roman"/>
              <w:color w:val="333333"/>
              <w:sz w:val="24"/>
              <w:szCs w:val="24"/>
              <w:lang w:val="ca-ES" w:eastAsia="es-ES"/>
            </w:rPr>
            <w:t>Grau en: Ciència Política i Gestió Pública</w:t>
          </w:r>
          <w:r w:rsidRPr="000A232F">
            <w:rPr>
              <w:rFonts w:ascii="Times New Roman" w:eastAsia="Times New Roman" w:hAnsi="Times New Roman" w:cs="Times New Roman"/>
              <w:b/>
              <w:bCs/>
              <w:color w:val="333333"/>
              <w:sz w:val="24"/>
              <w:szCs w:val="24"/>
              <w:lang w:val="ca-ES" w:eastAsia="es-ES"/>
            </w:rPr>
            <w:t xml:space="preserve"> </w:t>
          </w:r>
          <w:r w:rsidR="00A83461">
            <w:rPr>
              <w:rFonts w:ascii="Times New Roman" w:eastAsia="Times New Roman" w:hAnsi="Times New Roman" w:cs="Times New Roman"/>
              <w:color w:val="333333"/>
              <w:sz w:val="24"/>
              <w:szCs w:val="24"/>
              <w:lang w:val="ca-ES" w:eastAsia="es-ES"/>
            </w:rPr>
            <w:br w:type="page"/>
          </w:r>
        </w:p>
        <w:p w14:paraId="682751AB" w14:textId="63F04800" w:rsidR="00A83461" w:rsidRDefault="00A06967" w:rsidP="00502795">
          <w:pPr>
            <w:spacing w:line="360" w:lineRule="auto"/>
            <w:rPr>
              <w:rFonts w:ascii="Times New Roman" w:eastAsia="Times New Roman" w:hAnsi="Times New Roman" w:cs="Times New Roman"/>
              <w:b/>
              <w:bCs/>
              <w:color w:val="333333"/>
              <w:sz w:val="24"/>
              <w:szCs w:val="24"/>
              <w:lang w:val="ca-ES" w:eastAsia="es-ES"/>
            </w:rPr>
          </w:pPr>
          <w:r>
            <w:rPr>
              <w:rFonts w:ascii="Times New Roman" w:eastAsia="Times New Roman" w:hAnsi="Times New Roman" w:cs="Times New Roman"/>
              <w:b/>
              <w:bCs/>
              <w:color w:val="333333"/>
              <w:sz w:val="24"/>
              <w:szCs w:val="24"/>
              <w:lang w:val="ca-ES" w:eastAsia="es-ES"/>
            </w:rPr>
            <w:lastRenderedPageBreak/>
            <w:t>Índex</w:t>
          </w:r>
        </w:p>
        <w:p w14:paraId="14070498" w14:textId="6C480A0A" w:rsidR="00AE05BE" w:rsidRDefault="00AE05BE" w:rsidP="00502795">
          <w:pPr>
            <w:spacing w:line="360" w:lineRule="auto"/>
            <w:rPr>
              <w:rFonts w:ascii="Times New Roman" w:eastAsia="Times New Roman" w:hAnsi="Times New Roman" w:cs="Times New Roman"/>
              <w:b/>
              <w:bCs/>
              <w:color w:val="333333"/>
              <w:sz w:val="24"/>
              <w:szCs w:val="24"/>
              <w:lang w:val="ca-ES" w:eastAsia="es-ES"/>
            </w:rPr>
          </w:pPr>
        </w:p>
        <w:sdt>
          <w:sdtPr>
            <w:rPr>
              <w:rFonts w:asciiTheme="minorHAnsi" w:eastAsiaTheme="minorHAnsi" w:hAnsiTheme="minorHAnsi" w:cstheme="minorBidi"/>
              <w:color w:val="auto"/>
              <w:sz w:val="22"/>
              <w:szCs w:val="22"/>
              <w:lang w:eastAsia="en-US"/>
            </w:rPr>
            <w:id w:val="1243224224"/>
            <w:docPartObj>
              <w:docPartGallery w:val="Table of Contents"/>
              <w:docPartUnique/>
            </w:docPartObj>
          </w:sdtPr>
          <w:sdtEndPr>
            <w:rPr>
              <w:b/>
              <w:bCs/>
            </w:rPr>
          </w:sdtEndPr>
          <w:sdtContent>
            <w:p w14:paraId="078F7195" w14:textId="27CD7D66" w:rsidR="00217C5A" w:rsidRDefault="00217C5A">
              <w:pPr>
                <w:pStyle w:val="TtuloTDC"/>
              </w:pPr>
            </w:p>
            <w:p w14:paraId="59D12F7B" w14:textId="5BA31679" w:rsidR="00217C5A" w:rsidRPr="00C86FF3" w:rsidRDefault="00217C5A">
              <w:pPr>
                <w:pStyle w:val="TDC1"/>
                <w:tabs>
                  <w:tab w:val="left" w:pos="440"/>
                  <w:tab w:val="right" w:pos="8494"/>
                </w:tabs>
                <w:rPr>
                  <w:rFonts w:ascii="Times New Roman" w:hAnsi="Times New Roman"/>
                  <w:noProof/>
                  <w:sz w:val="24"/>
                  <w:szCs w:val="24"/>
                </w:rPr>
              </w:pPr>
              <w:r w:rsidRPr="00C86FF3">
                <w:rPr>
                  <w:rFonts w:ascii="Times New Roman" w:hAnsi="Times New Roman"/>
                  <w:sz w:val="24"/>
                  <w:szCs w:val="24"/>
                </w:rPr>
                <w:fldChar w:fldCharType="begin"/>
              </w:r>
              <w:r w:rsidRPr="00C86FF3">
                <w:rPr>
                  <w:rFonts w:ascii="Times New Roman" w:hAnsi="Times New Roman"/>
                  <w:sz w:val="24"/>
                  <w:szCs w:val="24"/>
                </w:rPr>
                <w:instrText xml:space="preserve"> TOC \o "1-3" \h \z \u </w:instrText>
              </w:r>
              <w:r w:rsidRPr="00C86FF3">
                <w:rPr>
                  <w:rFonts w:ascii="Times New Roman" w:hAnsi="Times New Roman"/>
                  <w:sz w:val="24"/>
                  <w:szCs w:val="24"/>
                </w:rPr>
                <w:fldChar w:fldCharType="separate"/>
              </w:r>
              <w:hyperlink w:anchor="_Toc103793267" w:history="1">
                <w:r w:rsidRPr="00C86FF3">
                  <w:rPr>
                    <w:rStyle w:val="Hipervnculo"/>
                    <w:rFonts w:ascii="Times New Roman" w:hAnsi="Times New Roman"/>
                    <w:b/>
                    <w:bCs/>
                    <w:noProof/>
                    <w:sz w:val="24"/>
                    <w:szCs w:val="24"/>
                    <w:lang w:val="ca-ES"/>
                  </w:rPr>
                  <w:t>1.</w:t>
                </w:r>
                <w:r w:rsidRPr="00C86FF3">
                  <w:rPr>
                    <w:rFonts w:ascii="Times New Roman" w:hAnsi="Times New Roman"/>
                    <w:noProof/>
                    <w:sz w:val="24"/>
                    <w:szCs w:val="24"/>
                  </w:rPr>
                  <w:tab/>
                </w:r>
                <w:r w:rsidRPr="00C86FF3">
                  <w:rPr>
                    <w:rStyle w:val="Hipervnculo"/>
                    <w:rFonts w:ascii="Times New Roman" w:hAnsi="Times New Roman"/>
                    <w:b/>
                    <w:bCs/>
                    <w:noProof/>
                    <w:sz w:val="24"/>
                    <w:szCs w:val="24"/>
                    <w:lang w:val="ca-ES"/>
                  </w:rPr>
                  <w:t>Marc Teòric</w:t>
                </w:r>
                <w:r w:rsidRPr="00C86FF3">
                  <w:rPr>
                    <w:rFonts w:ascii="Times New Roman" w:hAnsi="Times New Roman"/>
                    <w:noProof/>
                    <w:webHidden/>
                    <w:sz w:val="24"/>
                    <w:szCs w:val="24"/>
                  </w:rPr>
                  <w:tab/>
                </w:r>
                <w:r w:rsidRPr="00C86FF3">
                  <w:rPr>
                    <w:rFonts w:ascii="Times New Roman" w:hAnsi="Times New Roman"/>
                    <w:noProof/>
                    <w:webHidden/>
                    <w:sz w:val="24"/>
                    <w:szCs w:val="24"/>
                  </w:rPr>
                  <w:fldChar w:fldCharType="begin"/>
                </w:r>
                <w:r w:rsidRPr="00C86FF3">
                  <w:rPr>
                    <w:rFonts w:ascii="Times New Roman" w:hAnsi="Times New Roman"/>
                    <w:noProof/>
                    <w:webHidden/>
                    <w:sz w:val="24"/>
                    <w:szCs w:val="24"/>
                  </w:rPr>
                  <w:instrText xml:space="preserve"> PAGEREF _Toc103793267 \h </w:instrText>
                </w:r>
                <w:r w:rsidRPr="00C86FF3">
                  <w:rPr>
                    <w:rFonts w:ascii="Times New Roman" w:hAnsi="Times New Roman"/>
                    <w:noProof/>
                    <w:webHidden/>
                    <w:sz w:val="24"/>
                    <w:szCs w:val="24"/>
                  </w:rPr>
                </w:r>
                <w:r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3</w:t>
                </w:r>
                <w:r w:rsidRPr="00C86FF3">
                  <w:rPr>
                    <w:rFonts w:ascii="Times New Roman" w:hAnsi="Times New Roman"/>
                    <w:noProof/>
                    <w:webHidden/>
                    <w:sz w:val="24"/>
                    <w:szCs w:val="24"/>
                  </w:rPr>
                  <w:fldChar w:fldCharType="end"/>
                </w:r>
              </w:hyperlink>
            </w:p>
            <w:p w14:paraId="49176D81" w14:textId="551DE014" w:rsidR="00217C5A" w:rsidRPr="00C86FF3" w:rsidRDefault="00805036">
              <w:pPr>
                <w:pStyle w:val="TDC2"/>
                <w:tabs>
                  <w:tab w:val="right" w:pos="8494"/>
                </w:tabs>
                <w:rPr>
                  <w:rFonts w:ascii="Times New Roman" w:hAnsi="Times New Roman"/>
                  <w:noProof/>
                  <w:sz w:val="24"/>
                  <w:szCs w:val="24"/>
                </w:rPr>
              </w:pPr>
              <w:hyperlink w:anchor="_Toc103793268" w:history="1">
                <w:r w:rsidR="00217C5A" w:rsidRPr="00C86FF3">
                  <w:rPr>
                    <w:rStyle w:val="Hipervnculo"/>
                    <w:rFonts w:ascii="Times New Roman" w:hAnsi="Times New Roman"/>
                    <w:b/>
                    <w:bCs/>
                    <w:noProof/>
                    <w:sz w:val="24"/>
                    <w:szCs w:val="24"/>
                    <w:lang w:val="ca-ES"/>
                  </w:rPr>
                  <w:t>1.1 El populisme: Quins motius porten a l’electorat a donar suport a partits populistes?</w:t>
                </w:r>
                <w:r w:rsidR="00217C5A" w:rsidRPr="00C86FF3">
                  <w:rPr>
                    <w:rFonts w:ascii="Times New Roman" w:hAnsi="Times New Roman"/>
                    <w:noProof/>
                    <w:webHidden/>
                    <w:sz w:val="24"/>
                    <w:szCs w:val="24"/>
                  </w:rPr>
                  <w:tab/>
                </w:r>
                <w:r w:rsidR="00217C5A" w:rsidRPr="00C86FF3">
                  <w:rPr>
                    <w:rFonts w:ascii="Times New Roman" w:hAnsi="Times New Roman"/>
                    <w:noProof/>
                    <w:webHidden/>
                    <w:sz w:val="24"/>
                    <w:szCs w:val="24"/>
                  </w:rPr>
                  <w:fldChar w:fldCharType="begin"/>
                </w:r>
                <w:r w:rsidR="00217C5A" w:rsidRPr="00C86FF3">
                  <w:rPr>
                    <w:rFonts w:ascii="Times New Roman" w:hAnsi="Times New Roman"/>
                    <w:noProof/>
                    <w:webHidden/>
                    <w:sz w:val="24"/>
                    <w:szCs w:val="24"/>
                  </w:rPr>
                  <w:instrText xml:space="preserve"> PAGEREF _Toc103793268 \h </w:instrText>
                </w:r>
                <w:r w:rsidR="00217C5A" w:rsidRPr="00C86FF3">
                  <w:rPr>
                    <w:rFonts w:ascii="Times New Roman" w:hAnsi="Times New Roman"/>
                    <w:noProof/>
                    <w:webHidden/>
                    <w:sz w:val="24"/>
                    <w:szCs w:val="24"/>
                  </w:rPr>
                </w:r>
                <w:r w:rsidR="00217C5A"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3</w:t>
                </w:r>
                <w:r w:rsidR="00217C5A" w:rsidRPr="00C86FF3">
                  <w:rPr>
                    <w:rFonts w:ascii="Times New Roman" w:hAnsi="Times New Roman"/>
                    <w:noProof/>
                    <w:webHidden/>
                    <w:sz w:val="24"/>
                    <w:szCs w:val="24"/>
                  </w:rPr>
                  <w:fldChar w:fldCharType="end"/>
                </w:r>
              </w:hyperlink>
            </w:p>
            <w:p w14:paraId="22D0D651" w14:textId="4F925350" w:rsidR="00217C5A" w:rsidRPr="00C86FF3" w:rsidRDefault="00805036">
              <w:pPr>
                <w:pStyle w:val="TDC2"/>
                <w:tabs>
                  <w:tab w:val="right" w:pos="8494"/>
                </w:tabs>
                <w:rPr>
                  <w:rFonts w:ascii="Times New Roman" w:hAnsi="Times New Roman"/>
                  <w:noProof/>
                  <w:sz w:val="24"/>
                  <w:szCs w:val="24"/>
                </w:rPr>
              </w:pPr>
              <w:hyperlink w:anchor="_Toc103793269" w:history="1">
                <w:r w:rsidR="00217C5A" w:rsidRPr="00C86FF3">
                  <w:rPr>
                    <w:rStyle w:val="Hipervnculo"/>
                    <w:rFonts w:ascii="Times New Roman" w:hAnsi="Times New Roman"/>
                    <w:b/>
                    <w:bCs/>
                    <w:noProof/>
                    <w:sz w:val="24"/>
                    <w:szCs w:val="24"/>
                    <w:lang w:val="ca-ES"/>
                  </w:rPr>
                  <w:t xml:space="preserve">1.2 </w:t>
                </w:r>
                <w:r w:rsidR="00217C5A" w:rsidRPr="00C86FF3">
                  <w:rPr>
                    <w:rStyle w:val="Hipervnculo"/>
                    <w:rFonts w:ascii="Times New Roman" w:hAnsi="Times New Roman"/>
                    <w:b/>
                    <w:bCs/>
                    <w:i/>
                    <w:iCs/>
                    <w:noProof/>
                    <w:sz w:val="24"/>
                    <w:szCs w:val="24"/>
                    <w:lang w:val="ca-ES"/>
                  </w:rPr>
                  <w:t>Raons socioeconòmiques</w:t>
                </w:r>
                <w:r w:rsidR="00217C5A" w:rsidRPr="00C86FF3">
                  <w:rPr>
                    <w:rFonts w:ascii="Times New Roman" w:hAnsi="Times New Roman"/>
                    <w:noProof/>
                    <w:webHidden/>
                    <w:sz w:val="24"/>
                    <w:szCs w:val="24"/>
                  </w:rPr>
                  <w:tab/>
                </w:r>
                <w:r w:rsidR="00217C5A" w:rsidRPr="00C86FF3">
                  <w:rPr>
                    <w:rFonts w:ascii="Times New Roman" w:hAnsi="Times New Roman"/>
                    <w:noProof/>
                    <w:webHidden/>
                    <w:sz w:val="24"/>
                    <w:szCs w:val="24"/>
                  </w:rPr>
                  <w:fldChar w:fldCharType="begin"/>
                </w:r>
                <w:r w:rsidR="00217C5A" w:rsidRPr="00C86FF3">
                  <w:rPr>
                    <w:rFonts w:ascii="Times New Roman" w:hAnsi="Times New Roman"/>
                    <w:noProof/>
                    <w:webHidden/>
                    <w:sz w:val="24"/>
                    <w:szCs w:val="24"/>
                  </w:rPr>
                  <w:instrText xml:space="preserve"> PAGEREF _Toc103793269 \h </w:instrText>
                </w:r>
                <w:r w:rsidR="00217C5A" w:rsidRPr="00C86FF3">
                  <w:rPr>
                    <w:rFonts w:ascii="Times New Roman" w:hAnsi="Times New Roman"/>
                    <w:noProof/>
                    <w:webHidden/>
                    <w:sz w:val="24"/>
                    <w:szCs w:val="24"/>
                  </w:rPr>
                </w:r>
                <w:r w:rsidR="00217C5A"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4</w:t>
                </w:r>
                <w:r w:rsidR="00217C5A" w:rsidRPr="00C86FF3">
                  <w:rPr>
                    <w:rFonts w:ascii="Times New Roman" w:hAnsi="Times New Roman"/>
                    <w:noProof/>
                    <w:webHidden/>
                    <w:sz w:val="24"/>
                    <w:szCs w:val="24"/>
                  </w:rPr>
                  <w:fldChar w:fldCharType="end"/>
                </w:r>
              </w:hyperlink>
            </w:p>
            <w:p w14:paraId="40BA9CD8" w14:textId="11B8D1DE" w:rsidR="00217C5A" w:rsidRPr="00C86FF3" w:rsidRDefault="00805036">
              <w:pPr>
                <w:pStyle w:val="TDC2"/>
                <w:tabs>
                  <w:tab w:val="right" w:pos="8494"/>
                </w:tabs>
                <w:rPr>
                  <w:rFonts w:ascii="Times New Roman" w:hAnsi="Times New Roman"/>
                  <w:noProof/>
                  <w:sz w:val="24"/>
                  <w:szCs w:val="24"/>
                </w:rPr>
              </w:pPr>
              <w:hyperlink w:anchor="_Toc103793270" w:history="1">
                <w:r w:rsidR="00217C5A" w:rsidRPr="00C86FF3">
                  <w:rPr>
                    <w:rStyle w:val="Hipervnculo"/>
                    <w:rFonts w:ascii="Times New Roman" w:hAnsi="Times New Roman"/>
                    <w:b/>
                    <w:bCs/>
                    <w:noProof/>
                    <w:sz w:val="24"/>
                    <w:szCs w:val="24"/>
                    <w:bdr w:val="none" w:sz="0" w:space="0" w:color="auto" w:frame="1"/>
                    <w:shd w:val="clear" w:color="auto" w:fill="FFFFFF"/>
                    <w:lang w:val="ca-ES"/>
                  </w:rPr>
                  <w:t xml:space="preserve">1.3 </w:t>
                </w:r>
                <w:r w:rsidR="00217C5A" w:rsidRPr="00C86FF3">
                  <w:rPr>
                    <w:rStyle w:val="Hipervnculo"/>
                    <w:rFonts w:ascii="Times New Roman" w:hAnsi="Times New Roman"/>
                    <w:b/>
                    <w:bCs/>
                    <w:i/>
                    <w:iCs/>
                    <w:noProof/>
                    <w:sz w:val="24"/>
                    <w:szCs w:val="24"/>
                    <w:bdr w:val="none" w:sz="0" w:space="0" w:color="auto" w:frame="1"/>
                    <w:shd w:val="clear" w:color="auto" w:fill="FFFFFF"/>
                    <w:lang w:val="ca-ES"/>
                  </w:rPr>
                  <w:t>Raons polítiques</w:t>
                </w:r>
                <w:r w:rsidR="00217C5A" w:rsidRPr="00C86FF3">
                  <w:rPr>
                    <w:rFonts w:ascii="Times New Roman" w:hAnsi="Times New Roman"/>
                    <w:noProof/>
                    <w:webHidden/>
                    <w:sz w:val="24"/>
                    <w:szCs w:val="24"/>
                  </w:rPr>
                  <w:tab/>
                </w:r>
                <w:r w:rsidR="00217C5A" w:rsidRPr="00C86FF3">
                  <w:rPr>
                    <w:rFonts w:ascii="Times New Roman" w:hAnsi="Times New Roman"/>
                    <w:noProof/>
                    <w:webHidden/>
                    <w:sz w:val="24"/>
                    <w:szCs w:val="24"/>
                  </w:rPr>
                  <w:fldChar w:fldCharType="begin"/>
                </w:r>
                <w:r w:rsidR="00217C5A" w:rsidRPr="00C86FF3">
                  <w:rPr>
                    <w:rFonts w:ascii="Times New Roman" w:hAnsi="Times New Roman"/>
                    <w:noProof/>
                    <w:webHidden/>
                    <w:sz w:val="24"/>
                    <w:szCs w:val="24"/>
                  </w:rPr>
                  <w:instrText xml:space="preserve"> PAGEREF _Toc103793270 \h </w:instrText>
                </w:r>
                <w:r w:rsidR="00217C5A" w:rsidRPr="00C86FF3">
                  <w:rPr>
                    <w:rFonts w:ascii="Times New Roman" w:hAnsi="Times New Roman"/>
                    <w:noProof/>
                    <w:webHidden/>
                    <w:sz w:val="24"/>
                    <w:szCs w:val="24"/>
                  </w:rPr>
                </w:r>
                <w:r w:rsidR="00217C5A"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5</w:t>
                </w:r>
                <w:r w:rsidR="00217C5A" w:rsidRPr="00C86FF3">
                  <w:rPr>
                    <w:rFonts w:ascii="Times New Roman" w:hAnsi="Times New Roman"/>
                    <w:noProof/>
                    <w:webHidden/>
                    <w:sz w:val="24"/>
                    <w:szCs w:val="24"/>
                  </w:rPr>
                  <w:fldChar w:fldCharType="end"/>
                </w:r>
              </w:hyperlink>
            </w:p>
            <w:p w14:paraId="521FE5E1" w14:textId="1B4DF3A9" w:rsidR="00217C5A" w:rsidRPr="00C86FF3" w:rsidRDefault="00805036">
              <w:pPr>
                <w:pStyle w:val="TDC2"/>
                <w:tabs>
                  <w:tab w:val="right" w:pos="8494"/>
                </w:tabs>
                <w:rPr>
                  <w:rFonts w:ascii="Times New Roman" w:hAnsi="Times New Roman"/>
                  <w:noProof/>
                  <w:sz w:val="24"/>
                  <w:szCs w:val="24"/>
                </w:rPr>
              </w:pPr>
              <w:hyperlink w:anchor="_Toc103793271" w:history="1">
                <w:r w:rsidR="00217C5A" w:rsidRPr="00C86FF3">
                  <w:rPr>
                    <w:rStyle w:val="Hipervnculo"/>
                    <w:rFonts w:ascii="Times New Roman" w:hAnsi="Times New Roman"/>
                    <w:b/>
                    <w:bCs/>
                    <w:noProof/>
                    <w:sz w:val="24"/>
                    <w:szCs w:val="24"/>
                    <w:bdr w:val="none" w:sz="0" w:space="0" w:color="auto" w:frame="1"/>
                    <w:shd w:val="clear" w:color="auto" w:fill="FFFFFF"/>
                    <w:lang w:val="ca-ES"/>
                  </w:rPr>
                  <w:t xml:space="preserve">1.4 </w:t>
                </w:r>
                <w:r w:rsidR="00217C5A" w:rsidRPr="00C86FF3">
                  <w:rPr>
                    <w:rStyle w:val="Hipervnculo"/>
                    <w:rFonts w:ascii="Times New Roman" w:hAnsi="Times New Roman"/>
                    <w:b/>
                    <w:bCs/>
                    <w:i/>
                    <w:iCs/>
                    <w:noProof/>
                    <w:sz w:val="24"/>
                    <w:szCs w:val="24"/>
                    <w:bdr w:val="none" w:sz="0" w:space="0" w:color="auto" w:frame="1"/>
                    <w:shd w:val="clear" w:color="auto" w:fill="FFFFFF"/>
                    <w:lang w:val="ca-ES"/>
                  </w:rPr>
                  <w:t>El cas espanyol</w:t>
                </w:r>
                <w:r w:rsidR="00217C5A" w:rsidRPr="00C86FF3">
                  <w:rPr>
                    <w:rFonts w:ascii="Times New Roman" w:hAnsi="Times New Roman"/>
                    <w:noProof/>
                    <w:webHidden/>
                    <w:sz w:val="24"/>
                    <w:szCs w:val="24"/>
                  </w:rPr>
                  <w:tab/>
                </w:r>
                <w:r w:rsidR="00217C5A" w:rsidRPr="00C86FF3">
                  <w:rPr>
                    <w:rFonts w:ascii="Times New Roman" w:hAnsi="Times New Roman"/>
                    <w:noProof/>
                    <w:webHidden/>
                    <w:sz w:val="24"/>
                    <w:szCs w:val="24"/>
                  </w:rPr>
                  <w:fldChar w:fldCharType="begin"/>
                </w:r>
                <w:r w:rsidR="00217C5A" w:rsidRPr="00C86FF3">
                  <w:rPr>
                    <w:rFonts w:ascii="Times New Roman" w:hAnsi="Times New Roman"/>
                    <w:noProof/>
                    <w:webHidden/>
                    <w:sz w:val="24"/>
                    <w:szCs w:val="24"/>
                  </w:rPr>
                  <w:instrText xml:space="preserve"> PAGEREF _Toc103793271 \h </w:instrText>
                </w:r>
                <w:r w:rsidR="00217C5A" w:rsidRPr="00C86FF3">
                  <w:rPr>
                    <w:rFonts w:ascii="Times New Roman" w:hAnsi="Times New Roman"/>
                    <w:noProof/>
                    <w:webHidden/>
                    <w:sz w:val="24"/>
                    <w:szCs w:val="24"/>
                  </w:rPr>
                </w:r>
                <w:r w:rsidR="00217C5A"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6</w:t>
                </w:r>
                <w:r w:rsidR="00217C5A" w:rsidRPr="00C86FF3">
                  <w:rPr>
                    <w:rFonts w:ascii="Times New Roman" w:hAnsi="Times New Roman"/>
                    <w:noProof/>
                    <w:webHidden/>
                    <w:sz w:val="24"/>
                    <w:szCs w:val="24"/>
                  </w:rPr>
                  <w:fldChar w:fldCharType="end"/>
                </w:r>
              </w:hyperlink>
            </w:p>
            <w:p w14:paraId="2CC2D9A8" w14:textId="65AE3EFE" w:rsidR="00217C5A" w:rsidRPr="00C86FF3" w:rsidRDefault="00805036">
              <w:pPr>
                <w:pStyle w:val="TDC1"/>
                <w:tabs>
                  <w:tab w:val="left" w:pos="440"/>
                  <w:tab w:val="right" w:pos="8494"/>
                </w:tabs>
                <w:rPr>
                  <w:rFonts w:ascii="Times New Roman" w:hAnsi="Times New Roman"/>
                  <w:noProof/>
                  <w:sz w:val="24"/>
                  <w:szCs w:val="24"/>
                </w:rPr>
              </w:pPr>
              <w:hyperlink w:anchor="_Toc103793272" w:history="1">
                <w:r w:rsidR="00217C5A" w:rsidRPr="00C86FF3">
                  <w:rPr>
                    <w:rStyle w:val="Hipervnculo"/>
                    <w:rFonts w:ascii="Times New Roman" w:hAnsi="Times New Roman"/>
                    <w:b/>
                    <w:bCs/>
                    <w:noProof/>
                    <w:sz w:val="24"/>
                    <w:szCs w:val="24"/>
                    <w:lang w:val="ca-ES"/>
                  </w:rPr>
                  <w:t>2.</w:t>
                </w:r>
                <w:r w:rsidR="00217C5A" w:rsidRPr="00C86FF3">
                  <w:rPr>
                    <w:rFonts w:ascii="Times New Roman" w:hAnsi="Times New Roman"/>
                    <w:noProof/>
                    <w:sz w:val="24"/>
                    <w:szCs w:val="24"/>
                  </w:rPr>
                  <w:tab/>
                </w:r>
                <w:r w:rsidR="00217C5A" w:rsidRPr="00C86FF3">
                  <w:rPr>
                    <w:rStyle w:val="Hipervnculo"/>
                    <w:rFonts w:ascii="Times New Roman" w:hAnsi="Times New Roman"/>
                    <w:b/>
                    <w:bCs/>
                    <w:noProof/>
                    <w:sz w:val="24"/>
                    <w:szCs w:val="24"/>
                    <w:lang w:val="ca-ES"/>
                  </w:rPr>
                  <w:t>Metodologia</w:t>
                </w:r>
                <w:r w:rsidR="00217C5A" w:rsidRPr="00C86FF3">
                  <w:rPr>
                    <w:rFonts w:ascii="Times New Roman" w:hAnsi="Times New Roman"/>
                    <w:noProof/>
                    <w:webHidden/>
                    <w:sz w:val="24"/>
                    <w:szCs w:val="24"/>
                  </w:rPr>
                  <w:tab/>
                </w:r>
                <w:r w:rsidR="00217C5A" w:rsidRPr="00C86FF3">
                  <w:rPr>
                    <w:rFonts w:ascii="Times New Roman" w:hAnsi="Times New Roman"/>
                    <w:noProof/>
                    <w:webHidden/>
                    <w:sz w:val="24"/>
                    <w:szCs w:val="24"/>
                  </w:rPr>
                  <w:fldChar w:fldCharType="begin"/>
                </w:r>
                <w:r w:rsidR="00217C5A" w:rsidRPr="00C86FF3">
                  <w:rPr>
                    <w:rFonts w:ascii="Times New Roman" w:hAnsi="Times New Roman"/>
                    <w:noProof/>
                    <w:webHidden/>
                    <w:sz w:val="24"/>
                    <w:szCs w:val="24"/>
                  </w:rPr>
                  <w:instrText xml:space="preserve"> PAGEREF _Toc103793272 \h </w:instrText>
                </w:r>
                <w:r w:rsidR="00217C5A" w:rsidRPr="00C86FF3">
                  <w:rPr>
                    <w:rFonts w:ascii="Times New Roman" w:hAnsi="Times New Roman"/>
                    <w:noProof/>
                    <w:webHidden/>
                    <w:sz w:val="24"/>
                    <w:szCs w:val="24"/>
                  </w:rPr>
                </w:r>
                <w:r w:rsidR="00217C5A"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7</w:t>
                </w:r>
                <w:r w:rsidR="00217C5A" w:rsidRPr="00C86FF3">
                  <w:rPr>
                    <w:rFonts w:ascii="Times New Roman" w:hAnsi="Times New Roman"/>
                    <w:noProof/>
                    <w:webHidden/>
                    <w:sz w:val="24"/>
                    <w:szCs w:val="24"/>
                  </w:rPr>
                  <w:fldChar w:fldCharType="end"/>
                </w:r>
              </w:hyperlink>
            </w:p>
            <w:p w14:paraId="4A24D19B" w14:textId="4B086A5B" w:rsidR="00217C5A" w:rsidRPr="00C86FF3" w:rsidRDefault="00805036">
              <w:pPr>
                <w:pStyle w:val="TDC1"/>
                <w:tabs>
                  <w:tab w:val="left" w:pos="440"/>
                  <w:tab w:val="right" w:pos="8494"/>
                </w:tabs>
                <w:rPr>
                  <w:rFonts w:ascii="Times New Roman" w:hAnsi="Times New Roman"/>
                  <w:noProof/>
                  <w:sz w:val="24"/>
                  <w:szCs w:val="24"/>
                </w:rPr>
              </w:pPr>
              <w:hyperlink w:anchor="_Toc103793273" w:history="1">
                <w:r w:rsidR="00217C5A" w:rsidRPr="00C86FF3">
                  <w:rPr>
                    <w:rStyle w:val="Hipervnculo"/>
                    <w:rFonts w:ascii="Times New Roman" w:hAnsi="Times New Roman"/>
                    <w:b/>
                    <w:bCs/>
                    <w:noProof/>
                    <w:sz w:val="24"/>
                    <w:szCs w:val="24"/>
                    <w:lang w:val="ca-ES"/>
                  </w:rPr>
                  <w:t>3.</w:t>
                </w:r>
                <w:r w:rsidR="00217C5A" w:rsidRPr="00C86FF3">
                  <w:rPr>
                    <w:rFonts w:ascii="Times New Roman" w:hAnsi="Times New Roman"/>
                    <w:noProof/>
                    <w:sz w:val="24"/>
                    <w:szCs w:val="24"/>
                  </w:rPr>
                  <w:tab/>
                </w:r>
                <w:r w:rsidR="00217C5A" w:rsidRPr="00C86FF3">
                  <w:rPr>
                    <w:rStyle w:val="Hipervnculo"/>
                    <w:rFonts w:ascii="Times New Roman" w:hAnsi="Times New Roman"/>
                    <w:b/>
                    <w:bCs/>
                    <w:noProof/>
                    <w:sz w:val="24"/>
                    <w:szCs w:val="24"/>
                    <w:lang w:val="ca-ES"/>
                  </w:rPr>
                  <w:t>Resultats i anàlisi</w:t>
                </w:r>
                <w:r w:rsidR="00217C5A" w:rsidRPr="00C86FF3">
                  <w:rPr>
                    <w:rFonts w:ascii="Times New Roman" w:hAnsi="Times New Roman"/>
                    <w:noProof/>
                    <w:webHidden/>
                    <w:sz w:val="24"/>
                    <w:szCs w:val="24"/>
                  </w:rPr>
                  <w:tab/>
                </w:r>
                <w:r w:rsidR="00217C5A" w:rsidRPr="00C86FF3">
                  <w:rPr>
                    <w:rFonts w:ascii="Times New Roman" w:hAnsi="Times New Roman"/>
                    <w:noProof/>
                    <w:webHidden/>
                    <w:sz w:val="24"/>
                    <w:szCs w:val="24"/>
                  </w:rPr>
                  <w:fldChar w:fldCharType="begin"/>
                </w:r>
                <w:r w:rsidR="00217C5A" w:rsidRPr="00C86FF3">
                  <w:rPr>
                    <w:rFonts w:ascii="Times New Roman" w:hAnsi="Times New Roman"/>
                    <w:noProof/>
                    <w:webHidden/>
                    <w:sz w:val="24"/>
                    <w:szCs w:val="24"/>
                  </w:rPr>
                  <w:instrText xml:space="preserve"> PAGEREF _Toc103793273 \h </w:instrText>
                </w:r>
                <w:r w:rsidR="00217C5A" w:rsidRPr="00C86FF3">
                  <w:rPr>
                    <w:rFonts w:ascii="Times New Roman" w:hAnsi="Times New Roman"/>
                    <w:noProof/>
                    <w:webHidden/>
                    <w:sz w:val="24"/>
                    <w:szCs w:val="24"/>
                  </w:rPr>
                </w:r>
                <w:r w:rsidR="00217C5A"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9</w:t>
                </w:r>
                <w:r w:rsidR="00217C5A" w:rsidRPr="00C86FF3">
                  <w:rPr>
                    <w:rFonts w:ascii="Times New Roman" w:hAnsi="Times New Roman"/>
                    <w:noProof/>
                    <w:webHidden/>
                    <w:sz w:val="24"/>
                    <w:szCs w:val="24"/>
                  </w:rPr>
                  <w:fldChar w:fldCharType="end"/>
                </w:r>
              </w:hyperlink>
            </w:p>
            <w:p w14:paraId="0189FD68" w14:textId="1977FF31" w:rsidR="00217C5A" w:rsidRPr="00C86FF3" w:rsidRDefault="00805036">
              <w:pPr>
                <w:pStyle w:val="TDC2"/>
                <w:tabs>
                  <w:tab w:val="right" w:pos="8494"/>
                </w:tabs>
                <w:rPr>
                  <w:rFonts w:ascii="Times New Roman" w:hAnsi="Times New Roman"/>
                  <w:noProof/>
                  <w:sz w:val="24"/>
                  <w:szCs w:val="24"/>
                </w:rPr>
              </w:pPr>
              <w:hyperlink w:anchor="_Toc103793274" w:history="1">
                <w:r w:rsidR="00217C5A" w:rsidRPr="00C86FF3">
                  <w:rPr>
                    <w:rStyle w:val="Hipervnculo"/>
                    <w:rFonts w:ascii="Times New Roman" w:hAnsi="Times New Roman"/>
                    <w:b/>
                    <w:bCs/>
                    <w:noProof/>
                    <w:sz w:val="24"/>
                    <w:szCs w:val="24"/>
                    <w:lang w:val="ca-ES"/>
                  </w:rPr>
                  <w:t xml:space="preserve">3.1 </w:t>
                </w:r>
                <w:r w:rsidR="00217C5A" w:rsidRPr="00C86FF3">
                  <w:rPr>
                    <w:rStyle w:val="Hipervnculo"/>
                    <w:rFonts w:ascii="Times New Roman" w:hAnsi="Times New Roman"/>
                    <w:b/>
                    <w:bCs/>
                    <w:i/>
                    <w:iCs/>
                    <w:noProof/>
                    <w:sz w:val="24"/>
                    <w:szCs w:val="24"/>
                    <w:lang w:val="ca-ES"/>
                  </w:rPr>
                  <w:t>Probabilitat de votar a Podemos</w:t>
                </w:r>
                <w:r w:rsidR="00217C5A" w:rsidRPr="00C86FF3">
                  <w:rPr>
                    <w:rFonts w:ascii="Times New Roman" w:hAnsi="Times New Roman"/>
                    <w:noProof/>
                    <w:webHidden/>
                    <w:sz w:val="24"/>
                    <w:szCs w:val="24"/>
                  </w:rPr>
                  <w:tab/>
                </w:r>
                <w:r w:rsidR="00217C5A" w:rsidRPr="00C86FF3">
                  <w:rPr>
                    <w:rFonts w:ascii="Times New Roman" w:hAnsi="Times New Roman"/>
                    <w:noProof/>
                    <w:webHidden/>
                    <w:sz w:val="24"/>
                    <w:szCs w:val="24"/>
                  </w:rPr>
                  <w:fldChar w:fldCharType="begin"/>
                </w:r>
                <w:r w:rsidR="00217C5A" w:rsidRPr="00C86FF3">
                  <w:rPr>
                    <w:rFonts w:ascii="Times New Roman" w:hAnsi="Times New Roman"/>
                    <w:noProof/>
                    <w:webHidden/>
                    <w:sz w:val="24"/>
                    <w:szCs w:val="24"/>
                  </w:rPr>
                  <w:instrText xml:space="preserve"> PAGEREF _Toc103793274 \h </w:instrText>
                </w:r>
                <w:r w:rsidR="00217C5A" w:rsidRPr="00C86FF3">
                  <w:rPr>
                    <w:rFonts w:ascii="Times New Roman" w:hAnsi="Times New Roman"/>
                    <w:noProof/>
                    <w:webHidden/>
                    <w:sz w:val="24"/>
                    <w:szCs w:val="24"/>
                  </w:rPr>
                </w:r>
                <w:r w:rsidR="00217C5A"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9</w:t>
                </w:r>
                <w:r w:rsidR="00217C5A" w:rsidRPr="00C86FF3">
                  <w:rPr>
                    <w:rFonts w:ascii="Times New Roman" w:hAnsi="Times New Roman"/>
                    <w:noProof/>
                    <w:webHidden/>
                    <w:sz w:val="24"/>
                    <w:szCs w:val="24"/>
                  </w:rPr>
                  <w:fldChar w:fldCharType="end"/>
                </w:r>
              </w:hyperlink>
            </w:p>
            <w:p w14:paraId="25CB26F2" w14:textId="4652BF3C" w:rsidR="00217C5A" w:rsidRPr="00C86FF3" w:rsidRDefault="00805036">
              <w:pPr>
                <w:pStyle w:val="TDC2"/>
                <w:tabs>
                  <w:tab w:val="right" w:pos="8494"/>
                </w:tabs>
                <w:rPr>
                  <w:rFonts w:ascii="Times New Roman" w:hAnsi="Times New Roman"/>
                  <w:noProof/>
                  <w:sz w:val="24"/>
                  <w:szCs w:val="24"/>
                </w:rPr>
              </w:pPr>
              <w:hyperlink w:anchor="_Toc103793275" w:history="1">
                <w:r w:rsidR="00217C5A" w:rsidRPr="00C86FF3">
                  <w:rPr>
                    <w:rStyle w:val="Hipervnculo"/>
                    <w:rFonts w:ascii="Times New Roman" w:hAnsi="Times New Roman"/>
                    <w:b/>
                    <w:bCs/>
                    <w:noProof/>
                    <w:sz w:val="24"/>
                    <w:szCs w:val="24"/>
                    <w:lang w:val="ca-ES"/>
                  </w:rPr>
                  <w:t xml:space="preserve">3.2 </w:t>
                </w:r>
                <w:r w:rsidR="00217C5A" w:rsidRPr="00C86FF3">
                  <w:rPr>
                    <w:rStyle w:val="Hipervnculo"/>
                    <w:rFonts w:ascii="Times New Roman" w:hAnsi="Times New Roman"/>
                    <w:b/>
                    <w:bCs/>
                    <w:i/>
                    <w:iCs/>
                    <w:noProof/>
                    <w:sz w:val="24"/>
                    <w:szCs w:val="24"/>
                    <w:lang w:val="ca-ES"/>
                  </w:rPr>
                  <w:t>Probabilitat de votar a VOX</w:t>
                </w:r>
                <w:r w:rsidR="00217C5A" w:rsidRPr="00C86FF3">
                  <w:rPr>
                    <w:rFonts w:ascii="Times New Roman" w:hAnsi="Times New Roman"/>
                    <w:noProof/>
                    <w:webHidden/>
                    <w:sz w:val="24"/>
                    <w:szCs w:val="24"/>
                  </w:rPr>
                  <w:tab/>
                </w:r>
                <w:r w:rsidR="00217C5A" w:rsidRPr="00C86FF3">
                  <w:rPr>
                    <w:rFonts w:ascii="Times New Roman" w:hAnsi="Times New Roman"/>
                    <w:noProof/>
                    <w:webHidden/>
                    <w:sz w:val="24"/>
                    <w:szCs w:val="24"/>
                  </w:rPr>
                  <w:fldChar w:fldCharType="begin"/>
                </w:r>
                <w:r w:rsidR="00217C5A" w:rsidRPr="00C86FF3">
                  <w:rPr>
                    <w:rFonts w:ascii="Times New Roman" w:hAnsi="Times New Roman"/>
                    <w:noProof/>
                    <w:webHidden/>
                    <w:sz w:val="24"/>
                    <w:szCs w:val="24"/>
                  </w:rPr>
                  <w:instrText xml:space="preserve"> PAGEREF _Toc103793275 \h </w:instrText>
                </w:r>
                <w:r w:rsidR="00217C5A" w:rsidRPr="00C86FF3">
                  <w:rPr>
                    <w:rFonts w:ascii="Times New Roman" w:hAnsi="Times New Roman"/>
                    <w:noProof/>
                    <w:webHidden/>
                    <w:sz w:val="24"/>
                    <w:szCs w:val="24"/>
                  </w:rPr>
                </w:r>
                <w:r w:rsidR="00217C5A"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10</w:t>
                </w:r>
                <w:r w:rsidR="00217C5A" w:rsidRPr="00C86FF3">
                  <w:rPr>
                    <w:rFonts w:ascii="Times New Roman" w:hAnsi="Times New Roman"/>
                    <w:noProof/>
                    <w:webHidden/>
                    <w:sz w:val="24"/>
                    <w:szCs w:val="24"/>
                  </w:rPr>
                  <w:fldChar w:fldCharType="end"/>
                </w:r>
              </w:hyperlink>
            </w:p>
            <w:p w14:paraId="7DA1D32D" w14:textId="00694056" w:rsidR="00217C5A" w:rsidRPr="00C86FF3" w:rsidRDefault="00805036">
              <w:pPr>
                <w:pStyle w:val="TDC2"/>
                <w:tabs>
                  <w:tab w:val="right" w:pos="8494"/>
                </w:tabs>
                <w:rPr>
                  <w:rFonts w:ascii="Times New Roman" w:hAnsi="Times New Roman"/>
                  <w:noProof/>
                  <w:sz w:val="24"/>
                  <w:szCs w:val="24"/>
                </w:rPr>
              </w:pPr>
              <w:hyperlink w:anchor="_Toc103793276" w:history="1">
                <w:r w:rsidR="00217C5A" w:rsidRPr="00C86FF3">
                  <w:rPr>
                    <w:rStyle w:val="Hipervnculo"/>
                    <w:rFonts w:ascii="Times New Roman" w:hAnsi="Times New Roman"/>
                    <w:b/>
                    <w:bCs/>
                    <w:noProof/>
                    <w:sz w:val="24"/>
                    <w:szCs w:val="24"/>
                    <w:lang w:val="ca-ES"/>
                  </w:rPr>
                  <w:t xml:space="preserve">3.3 </w:t>
                </w:r>
                <w:r w:rsidR="00217C5A" w:rsidRPr="00C86FF3">
                  <w:rPr>
                    <w:rStyle w:val="Hipervnculo"/>
                    <w:rFonts w:ascii="Times New Roman" w:hAnsi="Times New Roman"/>
                    <w:b/>
                    <w:bCs/>
                    <w:i/>
                    <w:iCs/>
                    <w:noProof/>
                    <w:sz w:val="24"/>
                    <w:szCs w:val="24"/>
                    <w:lang w:val="ca-ES"/>
                  </w:rPr>
                  <w:t>Els perfils de votant de Podemos i Vox</w:t>
                </w:r>
                <w:r w:rsidR="00217C5A" w:rsidRPr="00C86FF3">
                  <w:rPr>
                    <w:rFonts w:ascii="Times New Roman" w:hAnsi="Times New Roman"/>
                    <w:noProof/>
                    <w:webHidden/>
                    <w:sz w:val="24"/>
                    <w:szCs w:val="24"/>
                  </w:rPr>
                  <w:tab/>
                </w:r>
                <w:r w:rsidR="00217C5A" w:rsidRPr="00C86FF3">
                  <w:rPr>
                    <w:rFonts w:ascii="Times New Roman" w:hAnsi="Times New Roman"/>
                    <w:noProof/>
                    <w:webHidden/>
                    <w:sz w:val="24"/>
                    <w:szCs w:val="24"/>
                  </w:rPr>
                  <w:fldChar w:fldCharType="begin"/>
                </w:r>
                <w:r w:rsidR="00217C5A" w:rsidRPr="00C86FF3">
                  <w:rPr>
                    <w:rFonts w:ascii="Times New Roman" w:hAnsi="Times New Roman"/>
                    <w:noProof/>
                    <w:webHidden/>
                    <w:sz w:val="24"/>
                    <w:szCs w:val="24"/>
                  </w:rPr>
                  <w:instrText xml:space="preserve"> PAGEREF _Toc103793276 \h </w:instrText>
                </w:r>
                <w:r w:rsidR="00217C5A" w:rsidRPr="00C86FF3">
                  <w:rPr>
                    <w:rFonts w:ascii="Times New Roman" w:hAnsi="Times New Roman"/>
                    <w:noProof/>
                    <w:webHidden/>
                    <w:sz w:val="24"/>
                    <w:szCs w:val="24"/>
                  </w:rPr>
                </w:r>
                <w:r w:rsidR="00217C5A"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12</w:t>
                </w:r>
                <w:r w:rsidR="00217C5A" w:rsidRPr="00C86FF3">
                  <w:rPr>
                    <w:rFonts w:ascii="Times New Roman" w:hAnsi="Times New Roman"/>
                    <w:noProof/>
                    <w:webHidden/>
                    <w:sz w:val="24"/>
                    <w:szCs w:val="24"/>
                  </w:rPr>
                  <w:fldChar w:fldCharType="end"/>
                </w:r>
              </w:hyperlink>
            </w:p>
            <w:p w14:paraId="442F52B5" w14:textId="07FF927C" w:rsidR="00217C5A" w:rsidRPr="00C86FF3" w:rsidRDefault="00805036">
              <w:pPr>
                <w:pStyle w:val="TDC1"/>
                <w:tabs>
                  <w:tab w:val="left" w:pos="440"/>
                  <w:tab w:val="right" w:pos="8494"/>
                </w:tabs>
                <w:rPr>
                  <w:rFonts w:ascii="Times New Roman" w:hAnsi="Times New Roman"/>
                  <w:noProof/>
                  <w:sz w:val="24"/>
                  <w:szCs w:val="24"/>
                </w:rPr>
              </w:pPr>
              <w:hyperlink w:anchor="_Toc103793277" w:history="1">
                <w:r w:rsidR="00217C5A" w:rsidRPr="00C86FF3">
                  <w:rPr>
                    <w:rStyle w:val="Hipervnculo"/>
                    <w:rFonts w:ascii="Times New Roman" w:hAnsi="Times New Roman"/>
                    <w:b/>
                    <w:bCs/>
                    <w:noProof/>
                    <w:sz w:val="24"/>
                    <w:szCs w:val="24"/>
                    <w:lang w:val="ca-ES"/>
                  </w:rPr>
                  <w:t>4.</w:t>
                </w:r>
                <w:r w:rsidR="00217C5A" w:rsidRPr="00C86FF3">
                  <w:rPr>
                    <w:rFonts w:ascii="Times New Roman" w:hAnsi="Times New Roman"/>
                    <w:noProof/>
                    <w:sz w:val="24"/>
                    <w:szCs w:val="24"/>
                  </w:rPr>
                  <w:tab/>
                </w:r>
                <w:r w:rsidR="00217C5A" w:rsidRPr="00C86FF3">
                  <w:rPr>
                    <w:rStyle w:val="Hipervnculo"/>
                    <w:rFonts w:ascii="Times New Roman" w:hAnsi="Times New Roman"/>
                    <w:b/>
                    <w:bCs/>
                    <w:noProof/>
                    <w:sz w:val="24"/>
                    <w:szCs w:val="24"/>
                    <w:lang w:val="ca-ES"/>
                  </w:rPr>
                  <w:t>Conclusions</w:t>
                </w:r>
                <w:r w:rsidR="00217C5A" w:rsidRPr="00C86FF3">
                  <w:rPr>
                    <w:rFonts w:ascii="Times New Roman" w:hAnsi="Times New Roman"/>
                    <w:noProof/>
                    <w:webHidden/>
                    <w:sz w:val="24"/>
                    <w:szCs w:val="24"/>
                  </w:rPr>
                  <w:tab/>
                </w:r>
                <w:r w:rsidR="00217C5A" w:rsidRPr="00C86FF3">
                  <w:rPr>
                    <w:rFonts w:ascii="Times New Roman" w:hAnsi="Times New Roman"/>
                    <w:noProof/>
                    <w:webHidden/>
                    <w:sz w:val="24"/>
                    <w:szCs w:val="24"/>
                  </w:rPr>
                  <w:fldChar w:fldCharType="begin"/>
                </w:r>
                <w:r w:rsidR="00217C5A" w:rsidRPr="00C86FF3">
                  <w:rPr>
                    <w:rFonts w:ascii="Times New Roman" w:hAnsi="Times New Roman"/>
                    <w:noProof/>
                    <w:webHidden/>
                    <w:sz w:val="24"/>
                    <w:szCs w:val="24"/>
                  </w:rPr>
                  <w:instrText xml:space="preserve"> PAGEREF _Toc103793277 \h </w:instrText>
                </w:r>
                <w:r w:rsidR="00217C5A" w:rsidRPr="00C86FF3">
                  <w:rPr>
                    <w:rFonts w:ascii="Times New Roman" w:hAnsi="Times New Roman"/>
                    <w:noProof/>
                    <w:webHidden/>
                    <w:sz w:val="24"/>
                    <w:szCs w:val="24"/>
                  </w:rPr>
                </w:r>
                <w:r w:rsidR="00217C5A" w:rsidRPr="00C86FF3">
                  <w:rPr>
                    <w:rFonts w:ascii="Times New Roman" w:hAnsi="Times New Roman"/>
                    <w:noProof/>
                    <w:webHidden/>
                    <w:sz w:val="24"/>
                    <w:szCs w:val="24"/>
                  </w:rPr>
                  <w:fldChar w:fldCharType="separate"/>
                </w:r>
                <w:r w:rsidR="001C048F">
                  <w:rPr>
                    <w:rFonts w:ascii="Times New Roman" w:hAnsi="Times New Roman"/>
                    <w:noProof/>
                    <w:webHidden/>
                    <w:sz w:val="24"/>
                    <w:szCs w:val="24"/>
                  </w:rPr>
                  <w:t>14</w:t>
                </w:r>
                <w:r w:rsidR="00217C5A" w:rsidRPr="00C86FF3">
                  <w:rPr>
                    <w:rFonts w:ascii="Times New Roman" w:hAnsi="Times New Roman"/>
                    <w:noProof/>
                    <w:webHidden/>
                    <w:sz w:val="24"/>
                    <w:szCs w:val="24"/>
                  </w:rPr>
                  <w:fldChar w:fldCharType="end"/>
                </w:r>
              </w:hyperlink>
            </w:p>
            <w:p w14:paraId="250521F2" w14:textId="5AEFF8D1" w:rsidR="00217C5A" w:rsidRDefault="00217C5A">
              <w:r w:rsidRPr="00C86FF3">
                <w:rPr>
                  <w:rFonts w:ascii="Times New Roman" w:hAnsi="Times New Roman" w:cs="Times New Roman"/>
                  <w:b/>
                  <w:bCs/>
                  <w:sz w:val="24"/>
                  <w:szCs w:val="24"/>
                </w:rPr>
                <w:fldChar w:fldCharType="end"/>
              </w:r>
            </w:p>
          </w:sdtContent>
        </w:sdt>
        <w:p w14:paraId="22B62522" w14:textId="77777777" w:rsidR="00AE05BE" w:rsidRDefault="00AE05BE" w:rsidP="00502795">
          <w:pPr>
            <w:spacing w:line="360" w:lineRule="auto"/>
            <w:rPr>
              <w:rFonts w:ascii="Times New Roman" w:eastAsia="Times New Roman" w:hAnsi="Times New Roman" w:cs="Times New Roman"/>
              <w:b/>
              <w:bCs/>
              <w:color w:val="333333"/>
              <w:sz w:val="24"/>
              <w:szCs w:val="24"/>
              <w:lang w:val="ca-ES" w:eastAsia="es-ES"/>
            </w:rPr>
          </w:pPr>
        </w:p>
        <w:p w14:paraId="00C2C16A" w14:textId="4A82B7A1" w:rsidR="005963FF" w:rsidRDefault="005963FF" w:rsidP="00502795">
          <w:pPr>
            <w:spacing w:line="360" w:lineRule="auto"/>
            <w:rPr>
              <w:rFonts w:ascii="Times New Roman" w:eastAsia="Times New Roman" w:hAnsi="Times New Roman" w:cs="Times New Roman"/>
              <w:b/>
              <w:bCs/>
              <w:color w:val="333333"/>
              <w:sz w:val="24"/>
              <w:szCs w:val="24"/>
              <w:lang w:val="ca-ES" w:eastAsia="es-ES"/>
            </w:rPr>
          </w:pPr>
        </w:p>
        <w:p w14:paraId="13CB7734" w14:textId="77777777" w:rsidR="005963FF" w:rsidRPr="005963FF" w:rsidRDefault="005963FF" w:rsidP="00502795">
          <w:pPr>
            <w:spacing w:line="360" w:lineRule="auto"/>
            <w:rPr>
              <w:rFonts w:ascii="Times New Roman" w:eastAsia="Times New Roman" w:hAnsi="Times New Roman" w:cs="Times New Roman"/>
              <w:b/>
              <w:bCs/>
              <w:color w:val="333333"/>
              <w:sz w:val="24"/>
              <w:szCs w:val="24"/>
              <w:lang w:eastAsia="es-ES"/>
            </w:rPr>
          </w:pPr>
        </w:p>
        <w:p w14:paraId="4BE25217" w14:textId="4EAD429A" w:rsidR="0003428F" w:rsidRDefault="0003428F" w:rsidP="00275471">
          <w:pPr>
            <w:rPr>
              <w:rFonts w:ascii="Times New Roman" w:eastAsia="Times New Roman" w:hAnsi="Times New Roman" w:cs="Times New Roman"/>
              <w:b/>
              <w:bCs/>
              <w:color w:val="333333"/>
              <w:sz w:val="24"/>
              <w:szCs w:val="24"/>
              <w:lang w:val="ca-ES" w:eastAsia="es-ES"/>
            </w:rPr>
          </w:pPr>
          <w:r>
            <w:rPr>
              <w:rFonts w:ascii="Times New Roman" w:eastAsia="Times New Roman" w:hAnsi="Times New Roman" w:cs="Times New Roman"/>
              <w:b/>
              <w:bCs/>
              <w:color w:val="333333"/>
              <w:sz w:val="24"/>
              <w:szCs w:val="24"/>
              <w:lang w:val="ca-ES" w:eastAsia="es-ES"/>
            </w:rPr>
            <w:br w:type="page"/>
          </w:r>
        </w:p>
      </w:sdtContent>
    </w:sdt>
    <w:p w14:paraId="179DEDC5" w14:textId="532EF7B9" w:rsidR="00023907" w:rsidRPr="00D87744" w:rsidRDefault="00C72B20" w:rsidP="007A35DE">
      <w:pPr>
        <w:spacing w:line="360" w:lineRule="auto"/>
        <w:rPr>
          <w:rFonts w:ascii="Times New Roman" w:hAnsi="Times New Roman" w:cs="Times New Roman"/>
          <w:b/>
          <w:bCs/>
          <w:sz w:val="24"/>
          <w:szCs w:val="24"/>
          <w:lang w:val="ca-ES"/>
        </w:rPr>
      </w:pPr>
      <w:r w:rsidRPr="00D87744">
        <w:rPr>
          <w:rFonts w:ascii="Times New Roman" w:hAnsi="Times New Roman" w:cs="Times New Roman"/>
          <w:b/>
          <w:bCs/>
          <w:sz w:val="24"/>
          <w:szCs w:val="24"/>
          <w:lang w:val="ca-ES"/>
        </w:rPr>
        <w:lastRenderedPageBreak/>
        <w:t>Introducció</w:t>
      </w:r>
    </w:p>
    <w:p w14:paraId="7D50E671" w14:textId="2A5A210F" w:rsidR="00846D5E" w:rsidRPr="00D87744" w:rsidRDefault="006F72B6" w:rsidP="007A35DE">
      <w:pPr>
        <w:spacing w:line="360" w:lineRule="auto"/>
        <w:rPr>
          <w:rFonts w:ascii="Times New Roman" w:hAnsi="Times New Roman" w:cs="Times New Roman"/>
          <w:sz w:val="24"/>
          <w:szCs w:val="24"/>
          <w:lang w:val="ca-ES"/>
        </w:rPr>
      </w:pPr>
      <w:r w:rsidRPr="00D87744">
        <w:rPr>
          <w:rFonts w:ascii="Times New Roman" w:hAnsi="Times New Roman" w:cs="Times New Roman"/>
          <w:sz w:val="24"/>
          <w:szCs w:val="24"/>
          <w:lang w:val="ca-ES"/>
        </w:rPr>
        <w:t xml:space="preserve">Arran la crisi del 2008, hem vist un auge dels partits populistes en detriment dels partits tradicionals o de l’anomenat </w:t>
      </w:r>
      <w:r w:rsidRPr="00D87744">
        <w:rPr>
          <w:rFonts w:ascii="Times New Roman" w:hAnsi="Times New Roman" w:cs="Times New Roman"/>
          <w:i/>
          <w:iCs/>
          <w:sz w:val="24"/>
          <w:szCs w:val="24"/>
          <w:lang w:val="ca-ES"/>
        </w:rPr>
        <w:t>establishment</w:t>
      </w:r>
      <w:r w:rsidRPr="00D87744">
        <w:rPr>
          <w:rFonts w:ascii="Times New Roman" w:hAnsi="Times New Roman" w:cs="Times New Roman"/>
          <w:sz w:val="24"/>
          <w:szCs w:val="24"/>
          <w:lang w:val="ca-ES"/>
        </w:rPr>
        <w:t xml:space="preserve">, així com la ruptura de sistemes polítics tradicionalment bipartidistes (en general amb un partit liberal-conservador i un de socialdemòcrata) deixant pas a l’aparició de sistemes multi partidistes, i fins i tot, de governs de coalició. Des de llavors hem vist l’aparició de partits populistes </w:t>
      </w:r>
      <w:r w:rsidR="00E45DDF" w:rsidRPr="00D87744">
        <w:rPr>
          <w:rFonts w:ascii="Times New Roman" w:hAnsi="Times New Roman" w:cs="Times New Roman"/>
          <w:sz w:val="24"/>
          <w:szCs w:val="24"/>
          <w:lang w:val="ca-ES"/>
        </w:rPr>
        <w:t>d</w:t>
      </w:r>
      <w:r w:rsidR="00E45DDF">
        <w:rPr>
          <w:rFonts w:ascii="Times New Roman" w:hAnsi="Times New Roman" w:cs="Times New Roman"/>
          <w:sz w:val="24"/>
          <w:szCs w:val="24"/>
          <w:lang w:val="ca-ES"/>
        </w:rPr>
        <w:t>’extrema</w:t>
      </w:r>
      <w:r w:rsidR="004321D7">
        <w:rPr>
          <w:rFonts w:ascii="Times New Roman" w:hAnsi="Times New Roman" w:cs="Times New Roman"/>
          <w:sz w:val="24"/>
          <w:szCs w:val="24"/>
          <w:lang w:val="ca-ES"/>
        </w:rPr>
        <w:t xml:space="preserve"> </w:t>
      </w:r>
      <w:r w:rsidRPr="00D87744">
        <w:rPr>
          <w:rFonts w:ascii="Times New Roman" w:hAnsi="Times New Roman" w:cs="Times New Roman"/>
          <w:sz w:val="24"/>
          <w:szCs w:val="24"/>
          <w:lang w:val="ca-ES"/>
        </w:rPr>
        <w:t>esquer</w:t>
      </w:r>
      <w:r w:rsidR="004321D7">
        <w:rPr>
          <w:rFonts w:ascii="Times New Roman" w:hAnsi="Times New Roman" w:cs="Times New Roman"/>
          <w:sz w:val="24"/>
          <w:szCs w:val="24"/>
          <w:lang w:val="ca-ES"/>
        </w:rPr>
        <w:t>ra</w:t>
      </w:r>
      <w:r w:rsidRPr="00D87744">
        <w:rPr>
          <w:rFonts w:ascii="Times New Roman" w:hAnsi="Times New Roman" w:cs="Times New Roman"/>
          <w:sz w:val="24"/>
          <w:szCs w:val="24"/>
          <w:lang w:val="ca-ES"/>
        </w:rPr>
        <w:t xml:space="preserve"> i d’extrema dreta, els votants dels quals voten a aquests partits com a conseqüència d’aquestes crisis, les quals han desencadenat conflictes socials com augments de la pobresa, empitjorament de les condicions laborals o, directament, augments descontrolats de l’atur. Per tant, aquests votants veien aquestes opcions polítiques com quelco</w:t>
      </w:r>
      <w:r w:rsidR="00E24F95" w:rsidRPr="00D87744">
        <w:rPr>
          <w:rFonts w:ascii="Times New Roman" w:hAnsi="Times New Roman" w:cs="Times New Roman"/>
          <w:sz w:val="24"/>
          <w:szCs w:val="24"/>
          <w:lang w:val="ca-ES"/>
        </w:rPr>
        <w:t xml:space="preserve">m fora del sistema que els havia exclòs, </w:t>
      </w:r>
      <w:r w:rsidR="00FB410B" w:rsidRPr="00D87744">
        <w:rPr>
          <w:rFonts w:ascii="Times New Roman" w:hAnsi="Times New Roman" w:cs="Times New Roman"/>
          <w:sz w:val="24"/>
          <w:szCs w:val="24"/>
          <w:lang w:val="ca-ES"/>
        </w:rPr>
        <w:t>i per això decideixen votar-les, per acabar amb aquest sistema</w:t>
      </w:r>
      <w:r w:rsidRPr="00D87744">
        <w:rPr>
          <w:rFonts w:ascii="Times New Roman" w:hAnsi="Times New Roman" w:cs="Times New Roman"/>
          <w:sz w:val="24"/>
          <w:szCs w:val="24"/>
          <w:lang w:val="ca-ES"/>
        </w:rPr>
        <w:t>. És una mena de vot a “la desesperada” i un trencament amb l’</w:t>
      </w:r>
      <w:r w:rsidRPr="00D87744">
        <w:rPr>
          <w:rFonts w:ascii="Times New Roman" w:hAnsi="Times New Roman" w:cs="Times New Roman"/>
          <w:i/>
          <w:iCs/>
          <w:sz w:val="24"/>
          <w:szCs w:val="24"/>
          <w:lang w:val="ca-ES"/>
        </w:rPr>
        <w:t>establishment</w:t>
      </w:r>
      <w:r w:rsidRPr="00D87744">
        <w:rPr>
          <w:rFonts w:ascii="Times New Roman" w:hAnsi="Times New Roman" w:cs="Times New Roman"/>
          <w:sz w:val="24"/>
          <w:szCs w:val="24"/>
          <w:lang w:val="ca-ES"/>
        </w:rPr>
        <w:t xml:space="preserve"> d’un sistema que veuen ineficaç i incapaç de solucionar els problemes quotidians de les persones.</w:t>
      </w:r>
      <w:r w:rsidR="009E46C3" w:rsidRPr="00D87744">
        <w:rPr>
          <w:rFonts w:ascii="Times New Roman" w:hAnsi="Times New Roman" w:cs="Times New Roman"/>
          <w:sz w:val="24"/>
          <w:szCs w:val="24"/>
          <w:lang w:val="ca-ES"/>
        </w:rPr>
        <w:t xml:space="preserve"> A més a més, el ressentiment d’aquestes persones de vegades va dirigit a </w:t>
      </w:r>
      <w:r w:rsidR="00F24D31" w:rsidRPr="00D87744">
        <w:rPr>
          <w:rFonts w:ascii="Times New Roman" w:hAnsi="Times New Roman" w:cs="Times New Roman"/>
          <w:sz w:val="24"/>
          <w:szCs w:val="24"/>
          <w:lang w:val="ca-ES"/>
        </w:rPr>
        <w:t>minories ètniques i acaba esdevenint en conductes racistes</w:t>
      </w:r>
      <w:r w:rsidR="002909E2" w:rsidRPr="00D87744">
        <w:rPr>
          <w:rFonts w:ascii="Times New Roman" w:hAnsi="Times New Roman" w:cs="Times New Roman"/>
          <w:sz w:val="24"/>
          <w:szCs w:val="24"/>
          <w:lang w:val="ca-ES"/>
        </w:rPr>
        <w:t xml:space="preserve">, les quals culpen aquestes minories del problemes estructurals de la societat. </w:t>
      </w:r>
      <w:r w:rsidR="00BE6922" w:rsidRPr="00D87744">
        <w:rPr>
          <w:rFonts w:ascii="Times New Roman" w:hAnsi="Times New Roman" w:cs="Times New Roman"/>
          <w:sz w:val="24"/>
          <w:szCs w:val="24"/>
          <w:lang w:val="ca-ES"/>
        </w:rPr>
        <w:t>Per tant,</w:t>
      </w:r>
      <w:r w:rsidR="0067035D" w:rsidRPr="00D87744">
        <w:rPr>
          <w:rFonts w:ascii="Times New Roman" w:hAnsi="Times New Roman" w:cs="Times New Roman"/>
          <w:sz w:val="24"/>
          <w:szCs w:val="24"/>
          <w:lang w:val="ca-ES"/>
        </w:rPr>
        <w:t xml:space="preserve"> </w:t>
      </w:r>
      <w:r w:rsidR="00F5034C" w:rsidRPr="00D87744">
        <w:rPr>
          <w:rFonts w:ascii="Times New Roman" w:hAnsi="Times New Roman" w:cs="Times New Roman"/>
          <w:sz w:val="24"/>
          <w:szCs w:val="24"/>
          <w:lang w:val="ca-ES"/>
        </w:rPr>
        <w:t>les persones amb aquests pensaments</w:t>
      </w:r>
      <w:r w:rsidR="0067035D" w:rsidRPr="00D87744">
        <w:rPr>
          <w:rFonts w:ascii="Times New Roman" w:hAnsi="Times New Roman" w:cs="Times New Roman"/>
          <w:sz w:val="24"/>
          <w:szCs w:val="24"/>
          <w:lang w:val="ca-ES"/>
        </w:rPr>
        <w:t xml:space="preserve">, </w:t>
      </w:r>
      <w:r w:rsidR="00362176" w:rsidRPr="00D87744">
        <w:rPr>
          <w:rFonts w:ascii="Times New Roman" w:hAnsi="Times New Roman" w:cs="Times New Roman"/>
          <w:sz w:val="24"/>
          <w:szCs w:val="24"/>
          <w:lang w:val="ca-ES"/>
        </w:rPr>
        <w:t>opten per opcions polítiques populistes</w:t>
      </w:r>
      <w:r w:rsidR="00B926E4" w:rsidRPr="00D87744">
        <w:rPr>
          <w:rFonts w:ascii="Times New Roman" w:hAnsi="Times New Roman" w:cs="Times New Roman"/>
          <w:sz w:val="24"/>
          <w:szCs w:val="24"/>
          <w:lang w:val="ca-ES"/>
        </w:rPr>
        <w:t xml:space="preserve"> amb un líder fort que les defensi</w:t>
      </w:r>
      <w:r w:rsidR="00773B7B" w:rsidRPr="00D87744">
        <w:rPr>
          <w:rFonts w:ascii="Times New Roman" w:hAnsi="Times New Roman" w:cs="Times New Roman"/>
          <w:sz w:val="24"/>
          <w:szCs w:val="24"/>
          <w:lang w:val="ca-ES"/>
        </w:rPr>
        <w:t xml:space="preserve"> d’aquests enemics que són les “elits” i algunes minories ètniques.</w:t>
      </w:r>
      <w:r w:rsidR="007366FC" w:rsidRPr="00D87744">
        <w:rPr>
          <w:rFonts w:ascii="Times New Roman" w:hAnsi="Times New Roman" w:cs="Times New Roman"/>
          <w:sz w:val="24"/>
          <w:szCs w:val="24"/>
          <w:lang w:val="ca-ES"/>
        </w:rPr>
        <w:t xml:space="preserve"> </w:t>
      </w:r>
      <w:r w:rsidR="007366FC" w:rsidRPr="00D87744">
        <w:rPr>
          <w:rFonts w:ascii="Times New Roman" w:hAnsi="Times New Roman" w:cs="Times New Roman"/>
          <w:sz w:val="24"/>
          <w:szCs w:val="24"/>
          <w:lang w:val="ca-ES"/>
        </w:rPr>
        <w:fldChar w:fldCharType="begin"/>
      </w:r>
      <w:r w:rsidR="007366FC" w:rsidRPr="00D87744">
        <w:rPr>
          <w:rFonts w:ascii="Times New Roman" w:hAnsi="Times New Roman" w:cs="Times New Roman"/>
          <w:sz w:val="24"/>
          <w:szCs w:val="24"/>
          <w:lang w:val="ca-ES"/>
        </w:rPr>
        <w:instrText xml:space="preserve"> ADDIN ZOTERO_ITEM CSL_CITATION {"citationID":"K4OKdDnw","properties":{"formattedCitation":"(Gonz\\uc0\\u225{}lez s.\\uc0\\u160{}f.)","plainCitation":"(González s. f.)","noteIndex":0},"citationItems":[{"id":24,"uris":["http://zotero.org/users/local/AvUHgFGa/items/DBE845W6"],"itemData":{"id":24,"type":"article-journal","abstract":"Populism is a political phenomenon which has already established in Spain. Furthermore, it can be found on both sides of the political spectrum. This ideology has been introduced on the left-wing through Podemos, and on the right one on Vox’s speech. The evidence examined in this paper suggests that the rise of populist parties reflects, especially, a cultural reaction against modern events in both the political and social spheres. Likewise, economic and territorial motivations are also relevant. However, within the three theses, the reasons for supporting Podemos and Vox are extremely different. Moreover, the main characteristics of their electorates have been shown as dissimilar, especially in terms of income, level of studies completed and social values.","language":"es","page":"109","source":"Zotero","title":"El populismo político en españa","author":[{"family":"González","given":"Alba"}]}}],"schema":"https://github.com/citation-style-language/schema/raw/master/csl-citation.json"} </w:instrText>
      </w:r>
      <w:r w:rsidR="007366FC" w:rsidRPr="00D87744">
        <w:rPr>
          <w:rFonts w:ascii="Times New Roman" w:hAnsi="Times New Roman" w:cs="Times New Roman"/>
          <w:sz w:val="24"/>
          <w:szCs w:val="24"/>
          <w:lang w:val="ca-ES"/>
        </w:rPr>
        <w:fldChar w:fldCharType="separate"/>
      </w:r>
      <w:r w:rsidR="007366FC" w:rsidRPr="00D87744">
        <w:rPr>
          <w:rFonts w:ascii="Times New Roman" w:hAnsi="Times New Roman" w:cs="Times New Roman"/>
          <w:sz w:val="24"/>
          <w:szCs w:val="24"/>
        </w:rPr>
        <w:t>(González s. f.)</w:t>
      </w:r>
      <w:r w:rsidR="007366FC" w:rsidRPr="00D87744">
        <w:rPr>
          <w:rFonts w:ascii="Times New Roman" w:hAnsi="Times New Roman" w:cs="Times New Roman"/>
          <w:sz w:val="24"/>
          <w:szCs w:val="24"/>
          <w:lang w:val="ca-ES"/>
        </w:rPr>
        <w:fldChar w:fldCharType="end"/>
      </w:r>
    </w:p>
    <w:p w14:paraId="3CC5ABE7" w14:textId="00F93995" w:rsidR="00846D5E" w:rsidRPr="00D87744" w:rsidRDefault="00846D5E" w:rsidP="007A35DE">
      <w:pPr>
        <w:spacing w:line="360" w:lineRule="auto"/>
        <w:rPr>
          <w:rFonts w:ascii="Times New Roman" w:hAnsi="Times New Roman" w:cs="Times New Roman"/>
          <w:sz w:val="24"/>
          <w:szCs w:val="24"/>
          <w:lang w:val="ca-ES"/>
        </w:rPr>
      </w:pPr>
      <w:r w:rsidRPr="00D87744">
        <w:rPr>
          <w:rFonts w:ascii="Times New Roman" w:hAnsi="Times New Roman" w:cs="Times New Roman"/>
          <w:sz w:val="24"/>
          <w:szCs w:val="24"/>
          <w:lang w:val="ca-ES"/>
        </w:rPr>
        <w:t xml:space="preserve">Els objectius d’aquest treball són </w:t>
      </w:r>
      <w:r w:rsidR="00705D2A">
        <w:rPr>
          <w:rFonts w:ascii="Times New Roman" w:hAnsi="Times New Roman" w:cs="Times New Roman"/>
          <w:sz w:val="24"/>
          <w:szCs w:val="24"/>
          <w:lang w:val="ca-ES"/>
        </w:rPr>
        <w:t xml:space="preserve">estudiar </w:t>
      </w:r>
      <w:r w:rsidR="00374AFB" w:rsidRPr="00D87744">
        <w:rPr>
          <w:rFonts w:ascii="Times New Roman" w:hAnsi="Times New Roman" w:cs="Times New Roman"/>
          <w:sz w:val="24"/>
          <w:szCs w:val="24"/>
          <w:lang w:val="ca-ES"/>
        </w:rPr>
        <w:t>com influeixen les condicions laborals dels treballadors, segment de la població el qual és àmpliament majoritari</w:t>
      </w:r>
      <w:r w:rsidR="00546FD1" w:rsidRPr="00D87744">
        <w:rPr>
          <w:rFonts w:ascii="Times New Roman" w:hAnsi="Times New Roman" w:cs="Times New Roman"/>
          <w:sz w:val="24"/>
          <w:szCs w:val="24"/>
          <w:lang w:val="ca-ES"/>
        </w:rPr>
        <w:t xml:space="preserve">, a l’hora d’escollir </w:t>
      </w:r>
      <w:r w:rsidR="00FE72D9" w:rsidRPr="00D87744">
        <w:rPr>
          <w:rFonts w:ascii="Times New Roman" w:hAnsi="Times New Roman" w:cs="Times New Roman"/>
          <w:sz w:val="24"/>
          <w:szCs w:val="24"/>
          <w:lang w:val="ca-ES"/>
        </w:rPr>
        <w:t xml:space="preserve">a quin partit votem en unes eleccions. L’objectiu és saber si un treballador amb condicions més precàries, o bé amb </w:t>
      </w:r>
      <w:r w:rsidR="006B6E92" w:rsidRPr="00D87744">
        <w:rPr>
          <w:rFonts w:ascii="Times New Roman" w:hAnsi="Times New Roman" w:cs="Times New Roman"/>
          <w:sz w:val="24"/>
          <w:szCs w:val="24"/>
          <w:lang w:val="ca-ES"/>
        </w:rPr>
        <w:t xml:space="preserve">un treball estable i un salari </w:t>
      </w:r>
      <w:r w:rsidR="004F3DA7" w:rsidRPr="00D87744">
        <w:rPr>
          <w:rFonts w:ascii="Times New Roman" w:hAnsi="Times New Roman" w:cs="Times New Roman"/>
          <w:sz w:val="24"/>
          <w:szCs w:val="24"/>
          <w:lang w:val="ca-ES"/>
        </w:rPr>
        <w:t>alt</w:t>
      </w:r>
      <w:r w:rsidR="006B6E92" w:rsidRPr="00D87744">
        <w:rPr>
          <w:rFonts w:ascii="Times New Roman" w:hAnsi="Times New Roman" w:cs="Times New Roman"/>
          <w:sz w:val="24"/>
          <w:szCs w:val="24"/>
          <w:lang w:val="ca-ES"/>
        </w:rPr>
        <w:t>, esc</w:t>
      </w:r>
      <w:r w:rsidR="00D3416E" w:rsidRPr="00D87744">
        <w:rPr>
          <w:rFonts w:ascii="Times New Roman" w:hAnsi="Times New Roman" w:cs="Times New Roman"/>
          <w:sz w:val="24"/>
          <w:szCs w:val="24"/>
          <w:lang w:val="ca-ES"/>
        </w:rPr>
        <w:t>ull opcions p</w:t>
      </w:r>
      <w:r w:rsidR="00664A10">
        <w:rPr>
          <w:rFonts w:ascii="Times New Roman" w:hAnsi="Times New Roman" w:cs="Times New Roman"/>
          <w:sz w:val="24"/>
          <w:szCs w:val="24"/>
          <w:lang w:val="ca-ES"/>
        </w:rPr>
        <w:t>olítiques tradicionals</w:t>
      </w:r>
      <w:r w:rsidR="00D3416E" w:rsidRPr="00D87744">
        <w:rPr>
          <w:rFonts w:ascii="Times New Roman" w:hAnsi="Times New Roman" w:cs="Times New Roman"/>
          <w:sz w:val="24"/>
          <w:szCs w:val="24"/>
          <w:lang w:val="ca-ES"/>
        </w:rPr>
        <w:t xml:space="preserve"> d’esquerra, de dreta, </w:t>
      </w:r>
      <w:r w:rsidR="00D378E0" w:rsidRPr="00D87744">
        <w:rPr>
          <w:rFonts w:ascii="Times New Roman" w:hAnsi="Times New Roman" w:cs="Times New Roman"/>
          <w:sz w:val="24"/>
          <w:szCs w:val="24"/>
          <w:lang w:val="ca-ES"/>
        </w:rPr>
        <w:t xml:space="preserve">o populistes d’esquerra o d’extrema dreta. </w:t>
      </w:r>
      <w:r w:rsidR="00E51553">
        <w:rPr>
          <w:rFonts w:ascii="Times New Roman" w:hAnsi="Times New Roman" w:cs="Times New Roman"/>
          <w:sz w:val="24"/>
          <w:szCs w:val="24"/>
          <w:lang w:val="ca-ES"/>
        </w:rPr>
        <w:t>Per tant, el treball</w:t>
      </w:r>
      <w:r w:rsidR="00422211">
        <w:rPr>
          <w:rFonts w:ascii="Times New Roman" w:hAnsi="Times New Roman" w:cs="Times New Roman"/>
          <w:sz w:val="24"/>
          <w:szCs w:val="24"/>
          <w:lang w:val="ca-ES"/>
        </w:rPr>
        <w:t xml:space="preserve"> </w:t>
      </w:r>
      <w:r w:rsidR="00705D2A">
        <w:rPr>
          <w:rFonts w:ascii="Times New Roman" w:hAnsi="Times New Roman" w:cs="Times New Roman"/>
          <w:sz w:val="24"/>
          <w:szCs w:val="24"/>
          <w:lang w:val="ca-ES"/>
        </w:rPr>
        <w:t>pretén</w:t>
      </w:r>
      <w:r w:rsidR="00422211">
        <w:rPr>
          <w:rFonts w:ascii="Times New Roman" w:hAnsi="Times New Roman" w:cs="Times New Roman"/>
          <w:sz w:val="24"/>
          <w:szCs w:val="24"/>
          <w:lang w:val="ca-ES"/>
        </w:rPr>
        <w:t xml:space="preserve"> respondre la següent pregunta: </w:t>
      </w:r>
      <w:r w:rsidR="009349C5" w:rsidRPr="00875E06">
        <w:rPr>
          <w:rStyle w:val="jsgrdq"/>
          <w:rFonts w:ascii="Times New Roman" w:hAnsi="Times New Roman" w:cs="Times New Roman"/>
          <w:sz w:val="24"/>
          <w:szCs w:val="24"/>
          <w:lang w:val="ca-ES"/>
        </w:rPr>
        <w:t>Són les persones amb les condicions laborals més precàries les que opten per opcions polítiques populistes a Espanya?</w:t>
      </w:r>
    </w:p>
    <w:p w14:paraId="73D3D750" w14:textId="20F815A5" w:rsidR="00DA536D" w:rsidRPr="00D87744" w:rsidRDefault="00DA536D" w:rsidP="007A35DE">
      <w:pPr>
        <w:spacing w:line="360" w:lineRule="auto"/>
        <w:rPr>
          <w:rFonts w:ascii="Times New Roman" w:hAnsi="Times New Roman" w:cs="Times New Roman"/>
          <w:sz w:val="24"/>
          <w:szCs w:val="24"/>
          <w:lang w:val="ca-ES"/>
        </w:rPr>
      </w:pPr>
    </w:p>
    <w:p w14:paraId="4F1E130D" w14:textId="77777777" w:rsidR="00777258" w:rsidRDefault="00777258" w:rsidP="007A35DE">
      <w:pPr>
        <w:spacing w:line="360" w:lineRule="auto"/>
        <w:rPr>
          <w:rFonts w:ascii="Times New Roman" w:hAnsi="Times New Roman" w:cs="Times New Roman"/>
          <w:b/>
          <w:bCs/>
          <w:sz w:val="24"/>
          <w:szCs w:val="24"/>
          <w:lang w:val="ca-ES"/>
        </w:rPr>
      </w:pPr>
    </w:p>
    <w:p w14:paraId="2026BBBB" w14:textId="77777777" w:rsidR="00777258" w:rsidRDefault="00777258" w:rsidP="007A35DE">
      <w:pPr>
        <w:spacing w:line="360" w:lineRule="auto"/>
        <w:rPr>
          <w:rFonts w:ascii="Times New Roman" w:hAnsi="Times New Roman" w:cs="Times New Roman"/>
          <w:b/>
          <w:bCs/>
          <w:sz w:val="24"/>
          <w:szCs w:val="24"/>
          <w:lang w:val="ca-ES"/>
        </w:rPr>
      </w:pPr>
    </w:p>
    <w:p w14:paraId="612E864C" w14:textId="77777777" w:rsidR="00777258" w:rsidRDefault="00777258" w:rsidP="007A35DE">
      <w:pPr>
        <w:spacing w:line="360" w:lineRule="auto"/>
        <w:rPr>
          <w:rFonts w:ascii="Times New Roman" w:hAnsi="Times New Roman" w:cs="Times New Roman"/>
          <w:b/>
          <w:bCs/>
          <w:sz w:val="24"/>
          <w:szCs w:val="24"/>
          <w:lang w:val="ca-ES"/>
        </w:rPr>
      </w:pPr>
    </w:p>
    <w:p w14:paraId="68631EE6" w14:textId="60ACF654" w:rsidR="00DA536D" w:rsidRPr="007F3337" w:rsidRDefault="00DA536D" w:rsidP="004336D5">
      <w:pPr>
        <w:pStyle w:val="Prrafodelista"/>
        <w:numPr>
          <w:ilvl w:val="0"/>
          <w:numId w:val="6"/>
        </w:numPr>
        <w:spacing w:line="360" w:lineRule="auto"/>
        <w:outlineLvl w:val="0"/>
        <w:rPr>
          <w:rFonts w:ascii="Times New Roman" w:hAnsi="Times New Roman" w:cs="Times New Roman"/>
          <w:b/>
          <w:bCs/>
          <w:sz w:val="24"/>
          <w:szCs w:val="24"/>
          <w:lang w:val="ca-ES"/>
        </w:rPr>
      </w:pPr>
      <w:bookmarkStart w:id="0" w:name="_Toc103793267"/>
      <w:r w:rsidRPr="007F3337">
        <w:rPr>
          <w:rFonts w:ascii="Times New Roman" w:hAnsi="Times New Roman" w:cs="Times New Roman"/>
          <w:b/>
          <w:bCs/>
          <w:sz w:val="24"/>
          <w:szCs w:val="24"/>
          <w:lang w:val="ca-ES"/>
        </w:rPr>
        <w:lastRenderedPageBreak/>
        <w:t>Marc Teòric</w:t>
      </w:r>
      <w:bookmarkEnd w:id="0"/>
      <w:r w:rsidRPr="007F3337">
        <w:rPr>
          <w:rFonts w:ascii="Times New Roman" w:hAnsi="Times New Roman" w:cs="Times New Roman"/>
          <w:b/>
          <w:bCs/>
          <w:sz w:val="24"/>
          <w:szCs w:val="24"/>
          <w:lang w:val="ca-ES"/>
        </w:rPr>
        <w:t xml:space="preserve"> </w:t>
      </w:r>
    </w:p>
    <w:p w14:paraId="28E88E80" w14:textId="23FCC2DF" w:rsidR="00DE1B5E" w:rsidRPr="007010B9" w:rsidRDefault="007F3337" w:rsidP="004336D5">
      <w:pPr>
        <w:pStyle w:val="Ttulo2"/>
        <w:rPr>
          <w:rFonts w:ascii="Times New Roman" w:hAnsi="Times New Roman" w:cs="Times New Roman"/>
          <w:b/>
          <w:bCs/>
          <w:color w:val="auto"/>
          <w:sz w:val="24"/>
          <w:szCs w:val="24"/>
          <w:u w:val="single"/>
          <w:lang w:val="ca-ES"/>
        </w:rPr>
      </w:pPr>
      <w:bookmarkStart w:id="1" w:name="_Toc103793268"/>
      <w:r w:rsidRPr="007010B9">
        <w:rPr>
          <w:rFonts w:ascii="Times New Roman" w:hAnsi="Times New Roman" w:cs="Times New Roman"/>
          <w:b/>
          <w:bCs/>
          <w:color w:val="auto"/>
          <w:sz w:val="24"/>
          <w:szCs w:val="24"/>
          <w:u w:val="single"/>
          <w:lang w:val="ca-ES"/>
        </w:rPr>
        <w:t>1.1</w:t>
      </w:r>
      <w:r w:rsidR="00503DBC" w:rsidRPr="007010B9">
        <w:rPr>
          <w:rFonts w:ascii="Times New Roman" w:hAnsi="Times New Roman" w:cs="Times New Roman"/>
          <w:b/>
          <w:bCs/>
          <w:color w:val="auto"/>
          <w:sz w:val="24"/>
          <w:szCs w:val="24"/>
          <w:u w:val="single"/>
          <w:lang w:val="ca-ES"/>
        </w:rPr>
        <w:t xml:space="preserve"> </w:t>
      </w:r>
      <w:r w:rsidR="00DE1B5E" w:rsidRPr="007010B9">
        <w:rPr>
          <w:rFonts w:ascii="Times New Roman" w:hAnsi="Times New Roman" w:cs="Times New Roman"/>
          <w:b/>
          <w:bCs/>
          <w:color w:val="auto"/>
          <w:sz w:val="24"/>
          <w:szCs w:val="24"/>
          <w:u w:val="single"/>
          <w:lang w:val="ca-ES"/>
        </w:rPr>
        <w:t>El populisme</w:t>
      </w:r>
      <w:r w:rsidR="00174861" w:rsidRPr="007010B9">
        <w:rPr>
          <w:rFonts w:ascii="Times New Roman" w:hAnsi="Times New Roman" w:cs="Times New Roman"/>
          <w:b/>
          <w:bCs/>
          <w:color w:val="auto"/>
          <w:sz w:val="24"/>
          <w:szCs w:val="24"/>
          <w:u w:val="single"/>
          <w:lang w:val="ca-ES"/>
        </w:rPr>
        <w:t xml:space="preserve">: </w:t>
      </w:r>
      <w:r w:rsidR="00381E1F" w:rsidRPr="007010B9">
        <w:rPr>
          <w:rFonts w:ascii="Times New Roman" w:hAnsi="Times New Roman" w:cs="Times New Roman"/>
          <w:b/>
          <w:bCs/>
          <w:color w:val="auto"/>
          <w:sz w:val="24"/>
          <w:szCs w:val="24"/>
          <w:u w:val="single"/>
          <w:lang w:val="ca-ES"/>
        </w:rPr>
        <w:t>Quins motius porten a l’electorat a donar suport a partits populistes?</w:t>
      </w:r>
      <w:bookmarkEnd w:id="1"/>
    </w:p>
    <w:p w14:paraId="148CDA65" w14:textId="66DA7ACD" w:rsidR="002D016C" w:rsidRDefault="00820675" w:rsidP="007A35DE">
      <w:pPr>
        <w:spacing w:line="360" w:lineRule="auto"/>
        <w:rPr>
          <w:rFonts w:ascii="Times New Roman" w:hAnsi="Times New Roman" w:cs="Times New Roman"/>
          <w:sz w:val="24"/>
          <w:szCs w:val="24"/>
          <w:lang w:val="ca-ES"/>
        </w:rPr>
      </w:pPr>
      <w:r w:rsidRPr="00D87744">
        <w:rPr>
          <w:rFonts w:ascii="Times New Roman" w:hAnsi="Times New Roman" w:cs="Times New Roman"/>
          <w:sz w:val="24"/>
          <w:szCs w:val="24"/>
          <w:lang w:val="ca-ES"/>
        </w:rPr>
        <w:t>És important</w:t>
      </w:r>
      <w:r w:rsidR="00461F2E" w:rsidRPr="00D87744">
        <w:rPr>
          <w:rFonts w:ascii="Times New Roman" w:hAnsi="Times New Roman" w:cs="Times New Roman"/>
          <w:sz w:val="24"/>
          <w:szCs w:val="24"/>
          <w:lang w:val="ca-ES"/>
        </w:rPr>
        <w:t>, abans de tot, poder definir</w:t>
      </w:r>
      <w:r w:rsidR="00874E6A" w:rsidRPr="00D87744">
        <w:rPr>
          <w:rFonts w:ascii="Times New Roman" w:hAnsi="Times New Roman" w:cs="Times New Roman"/>
          <w:sz w:val="24"/>
          <w:szCs w:val="24"/>
          <w:lang w:val="ca-ES"/>
        </w:rPr>
        <w:t xml:space="preserve"> bé</w:t>
      </w:r>
      <w:r w:rsidR="00461F2E" w:rsidRPr="00D87744">
        <w:rPr>
          <w:rFonts w:ascii="Times New Roman" w:hAnsi="Times New Roman" w:cs="Times New Roman"/>
          <w:sz w:val="24"/>
          <w:szCs w:val="24"/>
          <w:lang w:val="ca-ES"/>
        </w:rPr>
        <w:t xml:space="preserve"> els conceptes principals amb els quals treballarem: </w:t>
      </w:r>
      <w:r w:rsidR="00874E6A" w:rsidRPr="00D87744">
        <w:rPr>
          <w:rFonts w:ascii="Times New Roman" w:hAnsi="Times New Roman" w:cs="Times New Roman"/>
          <w:sz w:val="24"/>
          <w:szCs w:val="24"/>
          <w:lang w:val="ca-ES"/>
        </w:rPr>
        <w:t>el populisme i la precarietat laboral.</w:t>
      </w:r>
      <w:r w:rsidR="0081462D" w:rsidRPr="00D87744">
        <w:rPr>
          <w:rFonts w:ascii="Times New Roman" w:hAnsi="Times New Roman" w:cs="Times New Roman"/>
          <w:sz w:val="24"/>
          <w:szCs w:val="24"/>
          <w:lang w:val="ca-ES"/>
        </w:rPr>
        <w:t xml:space="preserve"> </w:t>
      </w:r>
      <w:r w:rsidR="00AD32CC" w:rsidRPr="00D87744">
        <w:rPr>
          <w:rFonts w:ascii="Times New Roman" w:hAnsi="Times New Roman" w:cs="Times New Roman"/>
          <w:sz w:val="24"/>
          <w:szCs w:val="24"/>
          <w:lang w:val="ca-ES"/>
        </w:rPr>
        <w:t>T</w:t>
      </w:r>
      <w:r w:rsidR="006C119F" w:rsidRPr="00D87744">
        <w:rPr>
          <w:rFonts w:ascii="Times New Roman" w:hAnsi="Times New Roman" w:cs="Times New Roman"/>
          <w:sz w:val="24"/>
          <w:szCs w:val="24"/>
          <w:lang w:val="ca-ES"/>
        </w:rPr>
        <w:t xml:space="preserve">robem dues definicions principals de </w:t>
      </w:r>
      <w:r w:rsidR="00F4091C" w:rsidRPr="00D87744">
        <w:rPr>
          <w:rFonts w:ascii="Times New Roman" w:hAnsi="Times New Roman" w:cs="Times New Roman"/>
          <w:sz w:val="24"/>
          <w:szCs w:val="24"/>
          <w:lang w:val="ca-ES"/>
        </w:rPr>
        <w:t>populisme.</w:t>
      </w:r>
      <w:r w:rsidR="009E09B1">
        <w:rPr>
          <w:rFonts w:ascii="Times New Roman" w:hAnsi="Times New Roman" w:cs="Times New Roman"/>
          <w:sz w:val="24"/>
          <w:szCs w:val="24"/>
          <w:lang w:val="ca-ES"/>
        </w:rPr>
        <w:t xml:space="preserve"> </w:t>
      </w:r>
      <w:r w:rsidR="009E09B1" w:rsidRPr="00D87744">
        <w:rPr>
          <w:rFonts w:ascii="Times New Roman" w:hAnsi="Times New Roman" w:cs="Times New Roman"/>
          <w:sz w:val="24"/>
          <w:szCs w:val="24"/>
          <w:lang w:val="ca-ES"/>
        </w:rPr>
        <w:fldChar w:fldCharType="begin"/>
      </w:r>
      <w:r w:rsidR="009E09B1" w:rsidRPr="00D87744">
        <w:rPr>
          <w:rFonts w:ascii="Times New Roman" w:hAnsi="Times New Roman" w:cs="Times New Roman"/>
          <w:sz w:val="24"/>
          <w:szCs w:val="24"/>
          <w:lang w:val="ca-ES"/>
        </w:rPr>
        <w:instrText xml:space="preserve"> ADDIN ZOTERO_ITEM CSL_CITATION {"citationID":"PWY9snoB","properties":{"formattedCitation":"(Moreno Barreneche 2019)","plainCitation":"(Moreno Barreneche 2019)","noteIndex":0},"citationItems":[{"id":4,"uris":["http://zotero.org/users/local/AvUHgFGa/items/U7Q64NMA"],"itemData":{"id":4,"type":"article-journal","abstract":"Although populism has become a key notion to understand the current political scenario, from a theoretical point of view it is still not clear what this concept means. The goal of this paper is to show some issues in which semiotics could contribute to the task of conceptual clarification. While in the first section I discuss the debate and the various accounts that compete in trying to explain what populism is, in the following two sections I show how this debate can profit from a contribution from semiotics. This paper is to be regarded as an attempt to build a bridge between semiotics and the conceptual debate on populism within political sciences.","container-title":"deSignis","DOI":"10.35659/designis.i31p69-79","ISSN":"24627259, 15784223","issue":"31","journalAbbreviation":"designis","language":"es","page":"69-79","source":"DOI.org (Crossref)","title":"La definición de ‘populismo’: ¿qué puede aportar la semiótica?","title-short":"La definición de ‘populismo’","author":[{"family":"Moreno Barreneche","given":"Sebastián"}],"issued":{"date-parts":[["2019",7,1]]}}}],"schema":"https://github.com/citation-style-language/schema/raw/master/csl-citation.json"} </w:instrText>
      </w:r>
      <w:r w:rsidR="009E09B1" w:rsidRPr="00D87744">
        <w:rPr>
          <w:rFonts w:ascii="Times New Roman" w:hAnsi="Times New Roman" w:cs="Times New Roman"/>
          <w:sz w:val="24"/>
          <w:szCs w:val="24"/>
          <w:lang w:val="ca-ES"/>
        </w:rPr>
        <w:fldChar w:fldCharType="separate"/>
      </w:r>
      <w:r w:rsidR="009E09B1" w:rsidRPr="00D87744">
        <w:rPr>
          <w:rFonts w:ascii="Times New Roman" w:hAnsi="Times New Roman" w:cs="Times New Roman"/>
          <w:sz w:val="24"/>
          <w:szCs w:val="24"/>
        </w:rPr>
        <w:t>(Moreno Barreneche 2019)</w:t>
      </w:r>
      <w:r w:rsidR="009E09B1" w:rsidRPr="00D87744">
        <w:rPr>
          <w:rFonts w:ascii="Times New Roman" w:hAnsi="Times New Roman" w:cs="Times New Roman"/>
          <w:sz w:val="24"/>
          <w:szCs w:val="24"/>
          <w:lang w:val="ca-ES"/>
        </w:rPr>
        <w:fldChar w:fldCharType="end"/>
      </w:r>
      <w:r w:rsidR="009E09B1" w:rsidRPr="00D87744">
        <w:rPr>
          <w:rFonts w:ascii="Times New Roman" w:hAnsi="Times New Roman" w:cs="Times New Roman"/>
          <w:sz w:val="24"/>
          <w:szCs w:val="24"/>
          <w:lang w:val="ca-ES"/>
        </w:rPr>
        <w:t xml:space="preserve"> </w:t>
      </w:r>
      <w:r w:rsidR="00F4091C" w:rsidRPr="00D87744">
        <w:rPr>
          <w:rFonts w:ascii="Times New Roman" w:hAnsi="Times New Roman" w:cs="Times New Roman"/>
          <w:sz w:val="24"/>
          <w:szCs w:val="24"/>
          <w:lang w:val="ca-ES"/>
        </w:rPr>
        <w:t xml:space="preserve"> La primera</w:t>
      </w:r>
      <w:r w:rsidR="00CB5D2E" w:rsidRPr="00D87744">
        <w:rPr>
          <w:rFonts w:ascii="Times New Roman" w:hAnsi="Times New Roman" w:cs="Times New Roman"/>
          <w:sz w:val="24"/>
          <w:szCs w:val="24"/>
          <w:lang w:val="ca-ES"/>
        </w:rPr>
        <w:t>,</w:t>
      </w:r>
      <w:r w:rsidR="00F4091C" w:rsidRPr="00D87744">
        <w:rPr>
          <w:rFonts w:ascii="Times New Roman" w:hAnsi="Times New Roman" w:cs="Times New Roman"/>
          <w:sz w:val="24"/>
          <w:szCs w:val="24"/>
          <w:lang w:val="ca-ES"/>
        </w:rPr>
        <w:t xml:space="preserve"> defineix el populisme com una ideologia la principal característica de la qual </w:t>
      </w:r>
      <w:r w:rsidR="007E2518" w:rsidRPr="00D87744">
        <w:rPr>
          <w:rFonts w:ascii="Times New Roman" w:hAnsi="Times New Roman" w:cs="Times New Roman"/>
          <w:sz w:val="24"/>
          <w:szCs w:val="24"/>
          <w:lang w:val="ca-ES"/>
        </w:rPr>
        <w:t xml:space="preserve">és la divisió de la societat en dos grups: l’elit i el poble. </w:t>
      </w:r>
      <w:r w:rsidR="00BD6CE2" w:rsidRPr="00D87744">
        <w:rPr>
          <w:rFonts w:ascii="Times New Roman" w:hAnsi="Times New Roman" w:cs="Times New Roman"/>
          <w:sz w:val="24"/>
          <w:szCs w:val="24"/>
          <w:lang w:val="ca-ES"/>
        </w:rPr>
        <w:t>Aquests dos grups han estat històricament i estan en constant enfrontament, i aquesta ideolog</w:t>
      </w:r>
      <w:r w:rsidR="00DC0352" w:rsidRPr="00D87744">
        <w:rPr>
          <w:rFonts w:ascii="Times New Roman" w:hAnsi="Times New Roman" w:cs="Times New Roman"/>
          <w:sz w:val="24"/>
          <w:szCs w:val="24"/>
          <w:lang w:val="ca-ES"/>
        </w:rPr>
        <w:t>i</w:t>
      </w:r>
      <w:r w:rsidR="00BD6CE2" w:rsidRPr="00D87744">
        <w:rPr>
          <w:rFonts w:ascii="Times New Roman" w:hAnsi="Times New Roman" w:cs="Times New Roman"/>
          <w:sz w:val="24"/>
          <w:szCs w:val="24"/>
          <w:lang w:val="ca-ES"/>
        </w:rPr>
        <w:t xml:space="preserve">a defensa </w:t>
      </w:r>
      <w:r w:rsidR="00DC0352" w:rsidRPr="00D87744">
        <w:rPr>
          <w:rFonts w:ascii="Times New Roman" w:hAnsi="Times New Roman" w:cs="Times New Roman"/>
          <w:sz w:val="24"/>
          <w:szCs w:val="24"/>
          <w:lang w:val="ca-ES"/>
        </w:rPr>
        <w:t xml:space="preserve">que la balança estigui del costat del poble, després d’haver estat sempre al costat de l’elit. </w:t>
      </w:r>
      <w:r w:rsidR="009A5A4E" w:rsidRPr="00D87744">
        <w:rPr>
          <w:rFonts w:ascii="Times New Roman" w:hAnsi="Times New Roman" w:cs="Times New Roman"/>
          <w:sz w:val="24"/>
          <w:szCs w:val="24"/>
          <w:lang w:val="ca-ES"/>
        </w:rPr>
        <w:t xml:space="preserve">També defensa que la política mateixa i els seus objectius i accions han de ser fruit de la voluntat del poble. </w:t>
      </w:r>
      <w:r w:rsidR="00640A7D" w:rsidRPr="00D87744">
        <w:rPr>
          <w:rFonts w:ascii="Times New Roman" w:hAnsi="Times New Roman" w:cs="Times New Roman"/>
          <w:sz w:val="24"/>
          <w:szCs w:val="24"/>
          <w:lang w:val="ca-ES"/>
        </w:rPr>
        <w:t xml:space="preserve">D’altra banda, </w:t>
      </w:r>
      <w:r w:rsidR="00CB5D2E" w:rsidRPr="00D87744">
        <w:rPr>
          <w:rFonts w:ascii="Times New Roman" w:hAnsi="Times New Roman" w:cs="Times New Roman"/>
          <w:sz w:val="24"/>
          <w:szCs w:val="24"/>
          <w:lang w:val="ca-ES"/>
        </w:rPr>
        <w:t>els representants d’aquest enfocament del concepte</w:t>
      </w:r>
      <w:r w:rsidR="00406086" w:rsidRPr="00D87744">
        <w:rPr>
          <w:rFonts w:ascii="Times New Roman" w:hAnsi="Times New Roman" w:cs="Times New Roman"/>
          <w:sz w:val="24"/>
          <w:szCs w:val="24"/>
          <w:lang w:val="ca-ES"/>
        </w:rPr>
        <w:t xml:space="preserve"> de</w:t>
      </w:r>
      <w:r w:rsidR="00CB5D2E" w:rsidRPr="00D87744">
        <w:rPr>
          <w:rFonts w:ascii="Times New Roman" w:hAnsi="Times New Roman" w:cs="Times New Roman"/>
          <w:sz w:val="24"/>
          <w:szCs w:val="24"/>
          <w:lang w:val="ca-ES"/>
        </w:rPr>
        <w:t xml:space="preserve"> populism</w:t>
      </w:r>
      <w:r w:rsidR="00406086" w:rsidRPr="00D87744">
        <w:rPr>
          <w:rFonts w:ascii="Times New Roman" w:hAnsi="Times New Roman" w:cs="Times New Roman"/>
          <w:sz w:val="24"/>
          <w:szCs w:val="24"/>
          <w:lang w:val="ca-ES"/>
        </w:rPr>
        <w:t xml:space="preserve">e, </w:t>
      </w:r>
      <w:r w:rsidR="004A404D" w:rsidRPr="00D87744">
        <w:rPr>
          <w:rFonts w:ascii="Times New Roman" w:hAnsi="Times New Roman" w:cs="Times New Roman"/>
          <w:sz w:val="24"/>
          <w:szCs w:val="24"/>
          <w:lang w:val="ca-ES"/>
        </w:rPr>
        <w:t xml:space="preserve">afirmen que </w:t>
      </w:r>
      <w:r w:rsidR="0096230E" w:rsidRPr="00D87744">
        <w:rPr>
          <w:rFonts w:ascii="Times New Roman" w:hAnsi="Times New Roman" w:cs="Times New Roman"/>
          <w:sz w:val="24"/>
          <w:szCs w:val="24"/>
          <w:lang w:val="ca-ES"/>
        </w:rPr>
        <w:t>el populisme és una ideologia “prima” i q</w:t>
      </w:r>
      <w:r w:rsidR="009A675B" w:rsidRPr="00D87744">
        <w:rPr>
          <w:rFonts w:ascii="Times New Roman" w:hAnsi="Times New Roman" w:cs="Times New Roman"/>
          <w:sz w:val="24"/>
          <w:szCs w:val="24"/>
          <w:lang w:val="ca-ES"/>
        </w:rPr>
        <w:t xml:space="preserve">ue habitualment es barreja amb ideologies “fortes” com poden ser el nacionalisme o el socialisme o comunisme. </w:t>
      </w:r>
      <w:r w:rsidR="00E65D59" w:rsidRPr="00D87744">
        <w:rPr>
          <w:rFonts w:ascii="Times New Roman" w:hAnsi="Times New Roman" w:cs="Times New Roman"/>
          <w:sz w:val="24"/>
          <w:szCs w:val="24"/>
          <w:lang w:val="ca-ES"/>
        </w:rPr>
        <w:t>Finalment, trobem la segona definició de populisme</w:t>
      </w:r>
      <w:r w:rsidR="00484630" w:rsidRPr="00D87744">
        <w:rPr>
          <w:rFonts w:ascii="Times New Roman" w:hAnsi="Times New Roman" w:cs="Times New Roman"/>
          <w:sz w:val="24"/>
          <w:szCs w:val="24"/>
          <w:lang w:val="ca-ES"/>
        </w:rPr>
        <w:t xml:space="preserve">. </w:t>
      </w:r>
      <w:r w:rsidR="009E09B1">
        <w:rPr>
          <w:rFonts w:ascii="Times New Roman" w:hAnsi="Times New Roman" w:cs="Times New Roman"/>
          <w:sz w:val="24"/>
          <w:szCs w:val="24"/>
          <w:lang w:val="ca-ES"/>
        </w:rPr>
        <w:t>E</w:t>
      </w:r>
      <w:r w:rsidR="00CE2283" w:rsidRPr="00D87744">
        <w:rPr>
          <w:rFonts w:ascii="Times New Roman" w:hAnsi="Times New Roman" w:cs="Times New Roman"/>
          <w:sz w:val="24"/>
          <w:szCs w:val="24"/>
          <w:lang w:val="ca-ES"/>
        </w:rPr>
        <w:t>l populisme no és una ideologia</w:t>
      </w:r>
      <w:r w:rsidR="00D50F38" w:rsidRPr="00D87744">
        <w:rPr>
          <w:rFonts w:ascii="Times New Roman" w:hAnsi="Times New Roman" w:cs="Times New Roman"/>
          <w:sz w:val="24"/>
          <w:szCs w:val="24"/>
          <w:lang w:val="ca-ES"/>
        </w:rPr>
        <w:t>, sinó una forma de discurs</w:t>
      </w:r>
      <w:r w:rsidR="008D6E26" w:rsidRPr="00D87744">
        <w:rPr>
          <w:rFonts w:ascii="Times New Roman" w:hAnsi="Times New Roman" w:cs="Times New Roman"/>
          <w:sz w:val="24"/>
          <w:szCs w:val="24"/>
          <w:lang w:val="ca-ES"/>
        </w:rPr>
        <w:t xml:space="preserve">. Es tracta d’un discurs </w:t>
      </w:r>
      <w:r w:rsidR="00E4766B" w:rsidRPr="00D87744">
        <w:rPr>
          <w:rFonts w:ascii="Times New Roman" w:hAnsi="Times New Roman" w:cs="Times New Roman"/>
          <w:sz w:val="24"/>
          <w:szCs w:val="24"/>
          <w:lang w:val="ca-ES"/>
        </w:rPr>
        <w:t xml:space="preserve">el qual construeix </w:t>
      </w:r>
      <w:r w:rsidR="0098261A" w:rsidRPr="00D87744">
        <w:rPr>
          <w:rFonts w:ascii="Times New Roman" w:hAnsi="Times New Roman" w:cs="Times New Roman"/>
          <w:sz w:val="24"/>
          <w:szCs w:val="24"/>
          <w:lang w:val="ca-ES"/>
        </w:rPr>
        <w:t>el concepte de “poble” en un fort antagonisme amb una elit</w:t>
      </w:r>
      <w:r w:rsidR="00A658B1" w:rsidRPr="00D87744">
        <w:rPr>
          <w:rFonts w:ascii="Times New Roman" w:hAnsi="Times New Roman" w:cs="Times New Roman"/>
          <w:sz w:val="24"/>
          <w:szCs w:val="24"/>
          <w:lang w:val="ca-ES"/>
        </w:rPr>
        <w:t xml:space="preserve"> i que un moviment no és populista per presentar en les seves polítiques </w:t>
      </w:r>
      <w:r w:rsidR="003D63A1" w:rsidRPr="00D87744">
        <w:rPr>
          <w:rFonts w:ascii="Times New Roman" w:hAnsi="Times New Roman" w:cs="Times New Roman"/>
          <w:sz w:val="24"/>
          <w:szCs w:val="24"/>
          <w:lang w:val="ca-ES"/>
        </w:rPr>
        <w:t>o ideologia continguts reals que poden ser identificats com a populistes</w:t>
      </w:r>
      <w:r w:rsidR="00B22B0A" w:rsidRPr="00D87744">
        <w:rPr>
          <w:rFonts w:ascii="Times New Roman" w:hAnsi="Times New Roman" w:cs="Times New Roman"/>
          <w:sz w:val="24"/>
          <w:szCs w:val="24"/>
          <w:lang w:val="ca-ES"/>
        </w:rPr>
        <w:t xml:space="preserve">, sinó per presentar una </w:t>
      </w:r>
      <w:r w:rsidR="00700C51" w:rsidRPr="00D87744">
        <w:rPr>
          <w:rFonts w:ascii="Times New Roman" w:hAnsi="Times New Roman" w:cs="Times New Roman"/>
          <w:sz w:val="24"/>
          <w:szCs w:val="24"/>
          <w:lang w:val="ca-ES"/>
        </w:rPr>
        <w:t xml:space="preserve">lògica particular d’articular aquests continguts, siguin aquests els que siguin. </w:t>
      </w:r>
      <w:r w:rsidR="00ED361E" w:rsidRPr="00D87744">
        <w:rPr>
          <w:rFonts w:ascii="Times New Roman" w:hAnsi="Times New Roman" w:cs="Times New Roman"/>
          <w:sz w:val="24"/>
          <w:szCs w:val="24"/>
          <w:lang w:val="ca-ES"/>
        </w:rPr>
        <w:t xml:space="preserve">Per tant, per trobar les característiques </w:t>
      </w:r>
      <w:r w:rsidR="00A43E8D" w:rsidRPr="00D87744">
        <w:rPr>
          <w:rFonts w:ascii="Times New Roman" w:hAnsi="Times New Roman" w:cs="Times New Roman"/>
          <w:sz w:val="24"/>
          <w:szCs w:val="24"/>
          <w:lang w:val="ca-ES"/>
        </w:rPr>
        <w:t xml:space="preserve">principals del populisme, no hem de </w:t>
      </w:r>
      <w:r w:rsidR="004001A5" w:rsidRPr="00D87744">
        <w:rPr>
          <w:rFonts w:ascii="Times New Roman" w:hAnsi="Times New Roman" w:cs="Times New Roman"/>
          <w:sz w:val="24"/>
          <w:szCs w:val="24"/>
          <w:lang w:val="ca-ES"/>
        </w:rPr>
        <w:t>mirar el contingut del discurs, que pot ser qualsevol, sinó les form</w:t>
      </w:r>
      <w:r w:rsidR="00922E60">
        <w:rPr>
          <w:rFonts w:ascii="Times New Roman" w:hAnsi="Times New Roman" w:cs="Times New Roman"/>
          <w:sz w:val="24"/>
          <w:szCs w:val="24"/>
          <w:lang w:val="ca-ES"/>
        </w:rPr>
        <w:t>es</w:t>
      </w:r>
      <w:r w:rsidR="00012A8F" w:rsidRPr="00D87744">
        <w:rPr>
          <w:rFonts w:ascii="Times New Roman" w:hAnsi="Times New Roman" w:cs="Times New Roman"/>
          <w:sz w:val="24"/>
          <w:szCs w:val="24"/>
          <w:lang w:val="ca-ES"/>
        </w:rPr>
        <w:t xml:space="preserve">. </w:t>
      </w:r>
    </w:p>
    <w:p w14:paraId="34685DD9" w14:textId="58E27520" w:rsidR="000D2817" w:rsidRPr="00D87744" w:rsidRDefault="000D2817" w:rsidP="007A35DE">
      <w:pPr>
        <w:spacing w:line="360" w:lineRule="auto"/>
        <w:rPr>
          <w:rFonts w:ascii="Times New Roman" w:hAnsi="Times New Roman" w:cs="Times New Roman"/>
          <w:sz w:val="24"/>
          <w:szCs w:val="24"/>
          <w:lang w:val="ca-ES"/>
        </w:rPr>
      </w:pPr>
      <w:r w:rsidRPr="00D87744">
        <w:rPr>
          <w:rFonts w:ascii="Times New Roman" w:hAnsi="Times New Roman" w:cs="Times New Roman"/>
          <w:sz w:val="24"/>
          <w:szCs w:val="24"/>
          <w:lang w:val="ca-ES"/>
        </w:rPr>
        <w:t>D’altra banda, podem definir la precarietat laboral com</w:t>
      </w:r>
      <w:r w:rsidR="003E685B" w:rsidRPr="00D87744">
        <w:rPr>
          <w:rFonts w:ascii="Times New Roman" w:hAnsi="Times New Roman" w:cs="Times New Roman"/>
          <w:sz w:val="24"/>
          <w:szCs w:val="24"/>
          <w:lang w:val="ca-ES"/>
        </w:rPr>
        <w:t xml:space="preserve"> </w:t>
      </w:r>
      <w:r w:rsidR="00667AA0" w:rsidRPr="00D87744">
        <w:rPr>
          <w:rFonts w:ascii="Times New Roman" w:hAnsi="Times New Roman" w:cs="Times New Roman"/>
          <w:sz w:val="24"/>
          <w:szCs w:val="24"/>
          <w:lang w:val="ca-ES"/>
        </w:rPr>
        <w:t xml:space="preserve">una situació </w:t>
      </w:r>
      <w:r w:rsidR="00044099">
        <w:rPr>
          <w:rFonts w:ascii="Times New Roman" w:hAnsi="Times New Roman" w:cs="Times New Roman"/>
          <w:sz w:val="24"/>
          <w:szCs w:val="24"/>
          <w:lang w:val="ca-ES"/>
        </w:rPr>
        <w:t>d’inseguretat laboral i inseguretat salarial, a grans trets, però les dimensions de la precarietat van més enllà.</w:t>
      </w:r>
      <w:r w:rsidR="002D2F54">
        <w:rPr>
          <w:rFonts w:ascii="Times New Roman" w:hAnsi="Times New Roman" w:cs="Times New Roman"/>
          <w:sz w:val="24"/>
          <w:szCs w:val="24"/>
          <w:lang w:val="ca-ES"/>
        </w:rPr>
        <w:t xml:space="preserve"> </w:t>
      </w:r>
      <w:r w:rsidR="00044099">
        <w:rPr>
          <w:rFonts w:ascii="Times New Roman" w:hAnsi="Times New Roman" w:cs="Times New Roman"/>
          <w:sz w:val="24"/>
          <w:szCs w:val="24"/>
          <w:lang w:val="ca-ES"/>
        </w:rPr>
        <w:fldChar w:fldCharType="begin"/>
      </w:r>
      <w:r w:rsidR="00044099">
        <w:rPr>
          <w:rFonts w:ascii="Times New Roman" w:hAnsi="Times New Roman" w:cs="Times New Roman"/>
          <w:sz w:val="24"/>
          <w:szCs w:val="24"/>
          <w:lang w:val="ca-ES"/>
        </w:rPr>
        <w:instrText xml:space="preserve"> ADDIN ZOTERO_ITEM CSL_CITATION {"citationID":"JOfgV5mn","properties":{"formattedCitation":"(De Castro 2019)","plainCitation":"(De Castro 2019)","noteIndex":0},"citationItems":[{"id":33,"uris":["http://zotero.org/users/local/AvUHgFGa/items/LL4RMLRU"],"itemData":{"id":33,"type":"article-journal","abstract":"Presentación","container-title":"Cuadernos de Relaciones Laborales","DOI":"10.5209/CRLA.63817","ISSN":"1988-2572, 1131-8635","issue":"1","journalAbbreviation":"Cuad. Relac. Lab.","language":"es","page":"11-29","source":"DOI.org (Crossref)","title":"Presentación. La precariedad laboral y más allá","volume":"37","author":[{"family":"De Castro","given":"Carlos"}],"issued":{"date-parts":[["2019",6,10]]}}}],"schema":"https://github.com/citation-style-language/schema/raw/master/csl-citation.json"} </w:instrText>
      </w:r>
      <w:r w:rsidR="00044099">
        <w:rPr>
          <w:rFonts w:ascii="Times New Roman" w:hAnsi="Times New Roman" w:cs="Times New Roman"/>
          <w:sz w:val="24"/>
          <w:szCs w:val="24"/>
          <w:lang w:val="ca-ES"/>
        </w:rPr>
        <w:fldChar w:fldCharType="separate"/>
      </w:r>
      <w:r w:rsidR="00044099" w:rsidRPr="00F65820">
        <w:rPr>
          <w:rFonts w:ascii="Times New Roman" w:hAnsi="Times New Roman" w:cs="Times New Roman"/>
          <w:sz w:val="24"/>
          <w:lang w:val="ca-ES"/>
        </w:rPr>
        <w:t>(De Castro 2019)</w:t>
      </w:r>
      <w:r w:rsidR="00044099">
        <w:rPr>
          <w:rFonts w:ascii="Times New Roman" w:hAnsi="Times New Roman" w:cs="Times New Roman"/>
          <w:sz w:val="24"/>
          <w:szCs w:val="24"/>
          <w:lang w:val="ca-ES"/>
        </w:rPr>
        <w:fldChar w:fldCharType="end"/>
      </w:r>
      <w:r w:rsidR="002D2F54">
        <w:rPr>
          <w:rFonts w:ascii="Times New Roman" w:hAnsi="Times New Roman" w:cs="Times New Roman"/>
          <w:sz w:val="24"/>
          <w:szCs w:val="24"/>
          <w:lang w:val="ca-ES"/>
        </w:rPr>
        <w:t xml:space="preserve"> </w:t>
      </w:r>
      <w:r w:rsidR="002D2A3D">
        <w:rPr>
          <w:rFonts w:ascii="Times New Roman" w:hAnsi="Times New Roman" w:cs="Times New Roman"/>
          <w:sz w:val="24"/>
          <w:szCs w:val="24"/>
          <w:lang w:val="ca-ES"/>
        </w:rPr>
        <w:t>Quan parlem de precarietat laboral</w:t>
      </w:r>
      <w:r w:rsidR="00712B84">
        <w:rPr>
          <w:rFonts w:ascii="Times New Roman" w:hAnsi="Times New Roman" w:cs="Times New Roman"/>
          <w:sz w:val="24"/>
          <w:szCs w:val="24"/>
          <w:lang w:val="ca-ES"/>
        </w:rPr>
        <w:t>,</w:t>
      </w:r>
      <w:r w:rsidR="002D2A3D">
        <w:rPr>
          <w:rFonts w:ascii="Times New Roman" w:hAnsi="Times New Roman" w:cs="Times New Roman"/>
          <w:sz w:val="24"/>
          <w:szCs w:val="24"/>
          <w:lang w:val="ca-ES"/>
        </w:rPr>
        <w:t xml:space="preserve"> ens referim a </w:t>
      </w:r>
      <w:r w:rsidR="00712B84">
        <w:rPr>
          <w:rFonts w:ascii="Times New Roman" w:hAnsi="Times New Roman" w:cs="Times New Roman"/>
          <w:sz w:val="24"/>
          <w:szCs w:val="24"/>
          <w:lang w:val="ca-ES"/>
        </w:rPr>
        <w:t>situacions contractuals inestables, com per exemple contract</w:t>
      </w:r>
      <w:r w:rsidR="00F65820">
        <w:rPr>
          <w:rFonts w:ascii="Times New Roman" w:hAnsi="Times New Roman" w:cs="Times New Roman"/>
          <w:sz w:val="24"/>
          <w:szCs w:val="24"/>
          <w:lang w:val="ca-ES"/>
        </w:rPr>
        <w:t>acions</w:t>
      </w:r>
      <w:r w:rsidR="00712B84">
        <w:rPr>
          <w:rFonts w:ascii="Times New Roman" w:hAnsi="Times New Roman" w:cs="Times New Roman"/>
          <w:sz w:val="24"/>
          <w:szCs w:val="24"/>
          <w:lang w:val="ca-ES"/>
        </w:rPr>
        <w:t xml:space="preserve"> temporals,</w:t>
      </w:r>
      <w:r w:rsidR="00F65820">
        <w:rPr>
          <w:rFonts w:ascii="Times New Roman" w:hAnsi="Times New Roman" w:cs="Times New Roman"/>
          <w:sz w:val="24"/>
          <w:szCs w:val="24"/>
          <w:lang w:val="ca-ES"/>
        </w:rPr>
        <w:t xml:space="preserve"> a temps parcial, absència de contracte</w:t>
      </w:r>
      <w:r w:rsidR="008D07DA">
        <w:rPr>
          <w:rFonts w:ascii="Times New Roman" w:hAnsi="Times New Roman" w:cs="Times New Roman"/>
          <w:sz w:val="24"/>
          <w:szCs w:val="24"/>
          <w:lang w:val="ca-ES"/>
        </w:rPr>
        <w:t>, falsos autònoms o falsos becaris</w:t>
      </w:r>
      <w:r w:rsidR="00DA02CA">
        <w:rPr>
          <w:rFonts w:ascii="Times New Roman" w:hAnsi="Times New Roman" w:cs="Times New Roman"/>
          <w:sz w:val="24"/>
          <w:szCs w:val="24"/>
          <w:lang w:val="ca-ES"/>
        </w:rPr>
        <w:t>. D’altra banda, també consideraríem</w:t>
      </w:r>
      <w:r w:rsidR="004150F3">
        <w:rPr>
          <w:rFonts w:ascii="Times New Roman" w:hAnsi="Times New Roman" w:cs="Times New Roman"/>
          <w:sz w:val="24"/>
          <w:szCs w:val="24"/>
          <w:lang w:val="ca-ES"/>
        </w:rPr>
        <w:t xml:space="preserve"> que es dona</w:t>
      </w:r>
      <w:r w:rsidR="00DA02CA">
        <w:rPr>
          <w:rFonts w:ascii="Times New Roman" w:hAnsi="Times New Roman" w:cs="Times New Roman"/>
          <w:sz w:val="24"/>
          <w:szCs w:val="24"/>
          <w:lang w:val="ca-ES"/>
        </w:rPr>
        <w:t xml:space="preserve"> </w:t>
      </w:r>
      <w:r w:rsidR="004150F3">
        <w:rPr>
          <w:rFonts w:ascii="Times New Roman" w:hAnsi="Times New Roman" w:cs="Times New Roman"/>
          <w:sz w:val="24"/>
          <w:szCs w:val="24"/>
          <w:lang w:val="ca-ES"/>
        </w:rPr>
        <w:t xml:space="preserve">una situació de precarietat laboral quan les </w:t>
      </w:r>
      <w:r w:rsidR="004350F2">
        <w:rPr>
          <w:rFonts w:ascii="Times New Roman" w:hAnsi="Times New Roman" w:cs="Times New Roman"/>
          <w:sz w:val="24"/>
          <w:szCs w:val="24"/>
          <w:lang w:val="ca-ES"/>
        </w:rPr>
        <w:t xml:space="preserve">condicions de treball són abusives, per exemple si </w:t>
      </w:r>
      <w:r w:rsidR="00D06219">
        <w:rPr>
          <w:rFonts w:ascii="Times New Roman" w:hAnsi="Times New Roman" w:cs="Times New Roman"/>
          <w:sz w:val="24"/>
          <w:szCs w:val="24"/>
          <w:lang w:val="ca-ES"/>
        </w:rPr>
        <w:t xml:space="preserve">augmenta la càrrega de feina </w:t>
      </w:r>
      <w:r w:rsidR="00BA261D">
        <w:rPr>
          <w:rFonts w:ascii="Times New Roman" w:hAnsi="Times New Roman" w:cs="Times New Roman"/>
          <w:sz w:val="24"/>
          <w:szCs w:val="24"/>
          <w:lang w:val="ca-ES"/>
        </w:rPr>
        <w:t>o de la jornada</w:t>
      </w:r>
      <w:r w:rsidR="00BF71DA">
        <w:rPr>
          <w:rFonts w:ascii="Times New Roman" w:hAnsi="Times New Roman" w:cs="Times New Roman"/>
          <w:sz w:val="24"/>
          <w:szCs w:val="24"/>
          <w:lang w:val="ca-ES"/>
        </w:rPr>
        <w:t>.</w:t>
      </w:r>
      <w:r w:rsidR="001C3CDE">
        <w:rPr>
          <w:rFonts w:ascii="Times New Roman" w:hAnsi="Times New Roman" w:cs="Times New Roman"/>
          <w:sz w:val="24"/>
          <w:szCs w:val="24"/>
          <w:lang w:val="ca-ES"/>
        </w:rPr>
        <w:t xml:space="preserve"> </w:t>
      </w:r>
      <w:r w:rsidR="00892DF3">
        <w:rPr>
          <w:rFonts w:ascii="Times New Roman" w:hAnsi="Times New Roman" w:cs="Times New Roman"/>
          <w:sz w:val="24"/>
          <w:szCs w:val="24"/>
          <w:lang w:val="ca-ES"/>
        </w:rPr>
        <w:t>Si més no</w:t>
      </w:r>
      <w:r w:rsidR="00BF71DA">
        <w:rPr>
          <w:rFonts w:ascii="Times New Roman" w:hAnsi="Times New Roman" w:cs="Times New Roman"/>
          <w:sz w:val="24"/>
          <w:szCs w:val="24"/>
          <w:lang w:val="ca-ES"/>
        </w:rPr>
        <w:t xml:space="preserve">, no només es donen situacions de </w:t>
      </w:r>
      <w:r w:rsidR="00D93B97">
        <w:rPr>
          <w:rFonts w:ascii="Times New Roman" w:hAnsi="Times New Roman" w:cs="Times New Roman"/>
          <w:sz w:val="24"/>
          <w:szCs w:val="24"/>
          <w:lang w:val="ca-ES"/>
        </w:rPr>
        <w:t xml:space="preserve">precarietat </w:t>
      </w:r>
      <w:r w:rsidR="00637A5F">
        <w:rPr>
          <w:rFonts w:ascii="Times New Roman" w:hAnsi="Times New Roman" w:cs="Times New Roman"/>
          <w:sz w:val="24"/>
          <w:szCs w:val="24"/>
          <w:lang w:val="ca-ES"/>
        </w:rPr>
        <w:t>des de l’empresa o institució que contracta a un treballa</w:t>
      </w:r>
      <w:r w:rsidR="006B561A">
        <w:rPr>
          <w:rFonts w:ascii="Times New Roman" w:hAnsi="Times New Roman" w:cs="Times New Roman"/>
          <w:sz w:val="24"/>
          <w:szCs w:val="24"/>
          <w:lang w:val="ca-ES"/>
        </w:rPr>
        <w:t>dor, sinó que també es pot donar des de les institucions públiques i governamental</w:t>
      </w:r>
      <w:r w:rsidR="001C3CDE">
        <w:rPr>
          <w:rFonts w:ascii="Times New Roman" w:hAnsi="Times New Roman" w:cs="Times New Roman"/>
          <w:sz w:val="24"/>
          <w:szCs w:val="24"/>
          <w:lang w:val="ca-ES"/>
        </w:rPr>
        <w:t>s quan aquestes no</w:t>
      </w:r>
      <w:r w:rsidR="00D243E0">
        <w:rPr>
          <w:rFonts w:ascii="Times New Roman" w:hAnsi="Times New Roman" w:cs="Times New Roman"/>
          <w:sz w:val="24"/>
          <w:szCs w:val="24"/>
          <w:lang w:val="ca-ES"/>
        </w:rPr>
        <w:t xml:space="preserve"> els</w:t>
      </w:r>
      <w:r w:rsidR="001C3CDE">
        <w:rPr>
          <w:rFonts w:ascii="Times New Roman" w:hAnsi="Times New Roman" w:cs="Times New Roman"/>
          <w:sz w:val="24"/>
          <w:szCs w:val="24"/>
          <w:lang w:val="ca-ES"/>
        </w:rPr>
        <w:t xml:space="preserve"> ofereixen mecanismes institucionals de defensa </w:t>
      </w:r>
      <w:r w:rsidR="00D243E0">
        <w:rPr>
          <w:rFonts w:ascii="Times New Roman" w:hAnsi="Times New Roman" w:cs="Times New Roman"/>
          <w:sz w:val="24"/>
          <w:szCs w:val="24"/>
          <w:lang w:val="ca-ES"/>
        </w:rPr>
        <w:t xml:space="preserve">o </w:t>
      </w:r>
      <w:r w:rsidR="001C3CDE">
        <w:rPr>
          <w:rFonts w:ascii="Times New Roman" w:hAnsi="Times New Roman" w:cs="Times New Roman"/>
          <w:sz w:val="24"/>
          <w:szCs w:val="24"/>
          <w:lang w:val="ca-ES"/>
        </w:rPr>
        <w:t xml:space="preserve">endureixen les condicions per a poder accedir a </w:t>
      </w:r>
      <w:r w:rsidR="00910ECB">
        <w:rPr>
          <w:rFonts w:ascii="Times New Roman" w:hAnsi="Times New Roman" w:cs="Times New Roman"/>
          <w:sz w:val="24"/>
          <w:szCs w:val="24"/>
          <w:lang w:val="ca-ES"/>
        </w:rPr>
        <w:t xml:space="preserve">protecció social contra l’acomiadament, prestació per atur o </w:t>
      </w:r>
      <w:r w:rsidR="005B5064">
        <w:rPr>
          <w:rFonts w:ascii="Times New Roman" w:hAnsi="Times New Roman" w:cs="Times New Roman"/>
          <w:sz w:val="24"/>
          <w:szCs w:val="24"/>
          <w:lang w:val="ca-ES"/>
        </w:rPr>
        <w:t>front la malaltia.</w:t>
      </w:r>
    </w:p>
    <w:p w14:paraId="77DE246A" w14:textId="77777777" w:rsidR="00383232" w:rsidRDefault="00383232" w:rsidP="00684DFD">
      <w:pPr>
        <w:pStyle w:val="Textoindependiente"/>
        <w:spacing w:line="360" w:lineRule="auto"/>
        <w:rPr>
          <w:rFonts w:ascii="Times New Roman" w:hAnsi="Times New Roman" w:cs="Times New Roman"/>
          <w:b/>
          <w:bCs/>
          <w:i/>
          <w:iCs/>
          <w:sz w:val="24"/>
          <w:szCs w:val="24"/>
          <w:lang w:val="ca-ES"/>
        </w:rPr>
      </w:pPr>
    </w:p>
    <w:p w14:paraId="64332521" w14:textId="3F43257E" w:rsidR="001E74B8" w:rsidRPr="0058391B" w:rsidRDefault="00503DBC" w:rsidP="004336D5">
      <w:pPr>
        <w:pStyle w:val="Textoindependiente"/>
        <w:spacing w:line="360" w:lineRule="auto"/>
        <w:outlineLvl w:val="1"/>
        <w:rPr>
          <w:rFonts w:ascii="Times New Roman" w:hAnsi="Times New Roman" w:cs="Times New Roman"/>
          <w:b/>
          <w:bCs/>
          <w:sz w:val="24"/>
          <w:szCs w:val="24"/>
          <w:lang w:val="ca-ES"/>
        </w:rPr>
      </w:pPr>
      <w:bookmarkStart w:id="2" w:name="_Toc103793269"/>
      <w:r>
        <w:rPr>
          <w:rFonts w:ascii="Times New Roman" w:hAnsi="Times New Roman" w:cs="Times New Roman"/>
          <w:b/>
          <w:bCs/>
          <w:sz w:val="24"/>
          <w:szCs w:val="24"/>
          <w:lang w:val="ca-ES"/>
        </w:rPr>
        <w:t xml:space="preserve">1.2 </w:t>
      </w:r>
      <w:r w:rsidR="0058391B">
        <w:rPr>
          <w:rFonts w:ascii="Times New Roman" w:hAnsi="Times New Roman" w:cs="Times New Roman"/>
          <w:b/>
          <w:bCs/>
          <w:i/>
          <w:iCs/>
          <w:sz w:val="24"/>
          <w:szCs w:val="24"/>
          <w:lang w:val="ca-ES"/>
        </w:rPr>
        <w:t>Raons socioeconòmiques</w:t>
      </w:r>
      <w:bookmarkEnd w:id="2"/>
    </w:p>
    <w:p w14:paraId="0322285B" w14:textId="4FAEF111" w:rsidR="006A33AD" w:rsidRDefault="007C48EE" w:rsidP="00684DFD">
      <w:pPr>
        <w:pStyle w:val="Textoindependiente"/>
        <w:spacing w:line="360" w:lineRule="auto"/>
        <w:rPr>
          <w:rFonts w:ascii="Times New Roman" w:hAnsi="Times New Roman" w:cs="Times New Roman"/>
          <w:sz w:val="24"/>
          <w:szCs w:val="24"/>
          <w:bdr w:val="none" w:sz="0" w:space="0" w:color="auto" w:frame="1"/>
          <w:shd w:val="clear" w:color="auto" w:fill="FFFFFF"/>
          <w:lang w:val="ca-ES"/>
        </w:rPr>
      </w:pPr>
      <w:r w:rsidRPr="00D87744">
        <w:rPr>
          <w:rFonts w:ascii="Times New Roman" w:hAnsi="Times New Roman" w:cs="Times New Roman"/>
          <w:sz w:val="24"/>
          <w:szCs w:val="24"/>
          <w:bdr w:val="none" w:sz="0" w:space="0" w:color="auto" w:frame="1"/>
          <w:shd w:val="clear" w:color="auto" w:fill="FFFFFF"/>
          <w:lang w:val="ca-ES"/>
        </w:rPr>
        <w:fldChar w:fldCharType="begin"/>
      </w:r>
      <w:r w:rsidRPr="00D87744">
        <w:rPr>
          <w:rFonts w:ascii="Times New Roman" w:hAnsi="Times New Roman" w:cs="Times New Roman"/>
          <w:sz w:val="24"/>
          <w:szCs w:val="24"/>
          <w:bdr w:val="none" w:sz="0" w:space="0" w:color="auto" w:frame="1"/>
          <w:shd w:val="clear" w:color="auto" w:fill="FFFFFF"/>
          <w:lang w:val="ca-ES"/>
        </w:rPr>
        <w:instrText xml:space="preserve"> ADDIN ZOTERO_ITEM CSL_CITATION {"citationID":"td56goZ3","properties":{"formattedCitation":"(H\\uc0\\u228{}usermann 2020)","plainCitation":"(Häusermann 2020)","noteIndex":0},"citationItems":[{"id":8,"uris":["http://zotero.org/users/local/AvUHgFGa/items/RTDEYCD2"],"itemData":{"id":8,"type":"article-journal","abstract":"The growing research on post-industrial labor market inequality bears a strong—yet widely misunderstood—relevance for the literature on electoral realignment. In this contribution, I contend that the assumption of “labor market outsiders” being equal to “globalization/modernization losers” is largely mistaken. Rather, atypical work and unemployment is most widespread among service workers, whose primary electoral choice is to abstain from voting. This implies that the ongoing reconfiguration of European party systems—through the rise of right-wing populist parties—is driven by skilled and routine workers in the manufacturing sector (the traditional “insiders”). Hence, the rise of right-wing populist parties reflects a political mobilization of the formerly well-protected industrial working class, rather than of labor market outsiders.","container-title":"Political Science Research and Methods","DOI":"10.1017/psrm.2018.48","ISSN":"2049-8470, 2049-8489","issue":"2","journalAbbreviation":"PSRM","language":"en","page":"380-385","source":"DOI.org (Crossref)","title":"Dualization and Electoral Realignment","volume":"8","author":[{"family":"Häusermann","given":"Silja"}],"issued":{"date-parts":[["2020",4]]}}}],"schema":"https://github.com/citation-style-language/schema/raw/master/csl-citation.json"} </w:instrText>
      </w:r>
      <w:r w:rsidRPr="00D87744">
        <w:rPr>
          <w:rFonts w:ascii="Times New Roman" w:hAnsi="Times New Roman" w:cs="Times New Roman"/>
          <w:sz w:val="24"/>
          <w:szCs w:val="24"/>
          <w:bdr w:val="none" w:sz="0" w:space="0" w:color="auto" w:frame="1"/>
          <w:shd w:val="clear" w:color="auto" w:fill="FFFFFF"/>
          <w:lang w:val="ca-ES"/>
        </w:rPr>
        <w:fldChar w:fldCharType="separate"/>
      </w:r>
      <w:r w:rsidRPr="007C48EE">
        <w:rPr>
          <w:rFonts w:ascii="Times New Roman" w:hAnsi="Times New Roman" w:cs="Times New Roman"/>
          <w:sz w:val="24"/>
          <w:szCs w:val="24"/>
        </w:rPr>
        <w:t>(Häusermann 2020)</w:t>
      </w:r>
      <w:r w:rsidRPr="00D87744">
        <w:rPr>
          <w:rFonts w:ascii="Times New Roman" w:hAnsi="Times New Roman" w:cs="Times New Roman"/>
          <w:sz w:val="24"/>
          <w:szCs w:val="24"/>
          <w:bdr w:val="none" w:sz="0" w:space="0" w:color="auto" w:frame="1"/>
          <w:shd w:val="clear" w:color="auto" w:fill="FFFFFF"/>
          <w:lang w:val="ca-ES"/>
        </w:rPr>
        <w:fldChar w:fldCharType="end"/>
      </w:r>
      <w:r>
        <w:rPr>
          <w:rFonts w:ascii="Times New Roman" w:hAnsi="Times New Roman" w:cs="Times New Roman"/>
          <w:sz w:val="24"/>
          <w:szCs w:val="24"/>
          <w:bdr w:val="none" w:sz="0" w:space="0" w:color="auto" w:frame="1"/>
          <w:shd w:val="clear" w:color="auto" w:fill="FFFFFF"/>
          <w:lang w:val="ca-ES"/>
        </w:rPr>
        <w:t xml:space="preserve"> </w:t>
      </w:r>
      <w:r w:rsidR="00AE359D" w:rsidRPr="00D87744">
        <w:rPr>
          <w:rFonts w:ascii="Times New Roman" w:hAnsi="Times New Roman" w:cs="Times New Roman"/>
          <w:sz w:val="24"/>
          <w:szCs w:val="24"/>
          <w:bdr w:val="none" w:sz="0" w:space="0" w:color="auto" w:frame="1"/>
          <w:shd w:val="clear" w:color="auto" w:fill="FFFFFF"/>
          <w:lang w:val="ca-ES"/>
        </w:rPr>
        <w:t>N</w:t>
      </w:r>
      <w:r w:rsidR="0085595D" w:rsidRPr="00D87744">
        <w:rPr>
          <w:rFonts w:ascii="Times New Roman" w:hAnsi="Times New Roman" w:cs="Times New Roman"/>
          <w:sz w:val="24"/>
          <w:szCs w:val="24"/>
          <w:bdr w:val="none" w:sz="0" w:space="0" w:color="auto" w:frame="1"/>
          <w:shd w:val="clear" w:color="auto" w:fill="FFFFFF"/>
          <w:lang w:val="ca-ES"/>
        </w:rPr>
        <w:t xml:space="preserve">o </w:t>
      </w:r>
      <w:r w:rsidR="00C27157" w:rsidRPr="00D87744">
        <w:rPr>
          <w:rFonts w:ascii="Times New Roman" w:hAnsi="Times New Roman" w:cs="Times New Roman"/>
          <w:sz w:val="24"/>
          <w:szCs w:val="24"/>
          <w:bdr w:val="none" w:sz="0" w:space="0" w:color="auto" w:frame="1"/>
          <w:shd w:val="clear" w:color="auto" w:fill="FFFFFF"/>
          <w:lang w:val="ca-ES"/>
        </w:rPr>
        <w:t xml:space="preserve">són els treballadors més precaris o </w:t>
      </w:r>
      <w:proofErr w:type="spellStart"/>
      <w:r w:rsidR="00C27157" w:rsidRPr="00D87744">
        <w:rPr>
          <w:rFonts w:ascii="Times New Roman" w:hAnsi="Times New Roman" w:cs="Times New Roman"/>
          <w:i/>
          <w:iCs/>
          <w:sz w:val="24"/>
          <w:szCs w:val="24"/>
          <w:bdr w:val="none" w:sz="0" w:space="0" w:color="auto" w:frame="1"/>
          <w:shd w:val="clear" w:color="auto" w:fill="FFFFFF"/>
          <w:lang w:val="ca-ES"/>
        </w:rPr>
        <w:t>outsiders</w:t>
      </w:r>
      <w:proofErr w:type="spellEnd"/>
      <w:r w:rsidR="00C27157" w:rsidRPr="00D87744">
        <w:rPr>
          <w:rFonts w:ascii="Times New Roman" w:hAnsi="Times New Roman" w:cs="Times New Roman"/>
          <w:sz w:val="24"/>
          <w:szCs w:val="24"/>
          <w:bdr w:val="none" w:sz="0" w:space="0" w:color="auto" w:frame="1"/>
          <w:shd w:val="clear" w:color="auto" w:fill="FFFFFF"/>
          <w:lang w:val="ca-ES"/>
        </w:rPr>
        <w:t xml:space="preserve"> els que </w:t>
      </w:r>
      <w:r w:rsidR="005A63CB" w:rsidRPr="00D87744">
        <w:rPr>
          <w:rFonts w:ascii="Times New Roman" w:hAnsi="Times New Roman" w:cs="Times New Roman"/>
          <w:sz w:val="24"/>
          <w:szCs w:val="24"/>
          <w:bdr w:val="none" w:sz="0" w:space="0" w:color="auto" w:frame="1"/>
          <w:shd w:val="clear" w:color="auto" w:fill="FFFFFF"/>
          <w:lang w:val="ca-ES"/>
        </w:rPr>
        <w:t xml:space="preserve">voten a </w:t>
      </w:r>
      <w:r w:rsidR="001D5154">
        <w:rPr>
          <w:rFonts w:ascii="Times New Roman" w:hAnsi="Times New Roman" w:cs="Times New Roman"/>
          <w:sz w:val="24"/>
          <w:szCs w:val="24"/>
          <w:bdr w:val="none" w:sz="0" w:space="0" w:color="auto" w:frame="1"/>
          <w:shd w:val="clear" w:color="auto" w:fill="FFFFFF"/>
          <w:lang w:val="ca-ES"/>
        </w:rPr>
        <w:t xml:space="preserve">partits </w:t>
      </w:r>
      <w:r w:rsidR="00601C23">
        <w:rPr>
          <w:rFonts w:ascii="Times New Roman" w:hAnsi="Times New Roman" w:cs="Times New Roman"/>
          <w:sz w:val="24"/>
          <w:szCs w:val="24"/>
          <w:bdr w:val="none" w:sz="0" w:space="0" w:color="auto" w:frame="1"/>
          <w:shd w:val="clear" w:color="auto" w:fill="FFFFFF"/>
          <w:lang w:val="ca-ES"/>
        </w:rPr>
        <w:t>d’extrema dreta</w:t>
      </w:r>
      <w:r w:rsidR="005A63CB" w:rsidRPr="00D87744">
        <w:rPr>
          <w:rFonts w:ascii="Times New Roman" w:hAnsi="Times New Roman" w:cs="Times New Roman"/>
          <w:sz w:val="24"/>
          <w:szCs w:val="24"/>
          <w:bdr w:val="none" w:sz="0" w:space="0" w:color="auto" w:frame="1"/>
          <w:shd w:val="clear" w:color="auto" w:fill="FFFFFF"/>
          <w:lang w:val="ca-ES"/>
        </w:rPr>
        <w:t xml:space="preserve">, de fet aquests opten per </w:t>
      </w:r>
      <w:r w:rsidR="0097160D" w:rsidRPr="00D87744">
        <w:rPr>
          <w:rFonts w:ascii="Times New Roman" w:hAnsi="Times New Roman" w:cs="Times New Roman"/>
          <w:sz w:val="24"/>
          <w:szCs w:val="24"/>
          <w:bdr w:val="none" w:sz="0" w:space="0" w:color="auto" w:frame="1"/>
          <w:shd w:val="clear" w:color="auto" w:fill="FFFFFF"/>
          <w:lang w:val="ca-ES"/>
        </w:rPr>
        <w:t>l’abstenció,</w:t>
      </w:r>
      <w:r w:rsidR="0097160D">
        <w:rPr>
          <w:rFonts w:ascii="Times New Roman" w:hAnsi="Times New Roman" w:cs="Times New Roman"/>
          <w:sz w:val="24"/>
          <w:szCs w:val="24"/>
          <w:bdr w:val="none" w:sz="0" w:space="0" w:color="auto" w:frame="1"/>
          <w:shd w:val="clear" w:color="auto" w:fill="FFFFFF"/>
          <w:lang w:val="ca-ES"/>
        </w:rPr>
        <w:t xml:space="preserve"> </w:t>
      </w:r>
      <w:r w:rsidR="0097160D" w:rsidRPr="00D87744">
        <w:rPr>
          <w:rFonts w:ascii="Times New Roman" w:hAnsi="Times New Roman" w:cs="Times New Roman"/>
          <w:sz w:val="24"/>
          <w:szCs w:val="24"/>
          <w:bdr w:val="none" w:sz="0" w:space="0" w:color="auto" w:frame="1"/>
          <w:shd w:val="clear" w:color="auto" w:fill="FFFFFF"/>
          <w:lang w:val="ca-ES"/>
        </w:rPr>
        <w:t>són</w:t>
      </w:r>
      <w:r w:rsidR="005A63CB" w:rsidRPr="00D87744">
        <w:rPr>
          <w:rFonts w:ascii="Times New Roman" w:hAnsi="Times New Roman" w:cs="Times New Roman"/>
          <w:sz w:val="24"/>
          <w:szCs w:val="24"/>
          <w:bdr w:val="none" w:sz="0" w:space="0" w:color="auto" w:frame="1"/>
          <w:shd w:val="clear" w:color="auto" w:fill="FFFFFF"/>
          <w:lang w:val="ca-ES"/>
        </w:rPr>
        <w:t xml:space="preserve"> </w:t>
      </w:r>
      <w:r w:rsidR="00D10B2E" w:rsidRPr="00D87744">
        <w:rPr>
          <w:rFonts w:ascii="Times New Roman" w:hAnsi="Times New Roman" w:cs="Times New Roman"/>
          <w:sz w:val="24"/>
          <w:szCs w:val="24"/>
          <w:bdr w:val="none" w:sz="0" w:space="0" w:color="auto" w:frame="1"/>
          <w:shd w:val="clear" w:color="auto" w:fill="FFFFFF"/>
          <w:lang w:val="ca-ES"/>
        </w:rPr>
        <w:t xml:space="preserve">els treballadors que tenen una feina estable i un salari </w:t>
      </w:r>
      <w:r w:rsidR="00EF0B36" w:rsidRPr="00D87744">
        <w:rPr>
          <w:rFonts w:ascii="Times New Roman" w:hAnsi="Times New Roman" w:cs="Times New Roman"/>
          <w:sz w:val="24"/>
          <w:szCs w:val="24"/>
          <w:bdr w:val="none" w:sz="0" w:space="0" w:color="auto" w:frame="1"/>
          <w:shd w:val="clear" w:color="auto" w:fill="FFFFFF"/>
          <w:lang w:val="ca-ES"/>
        </w:rPr>
        <w:t>digne però no gaire alt els que opten per aquest tipus d’opcions polítiques.</w:t>
      </w:r>
      <w:r w:rsidR="00AB7AF7" w:rsidRPr="00D87744">
        <w:rPr>
          <w:rFonts w:ascii="Times New Roman" w:hAnsi="Times New Roman" w:cs="Times New Roman"/>
          <w:sz w:val="24"/>
          <w:szCs w:val="24"/>
          <w:bdr w:val="none" w:sz="0" w:space="0" w:color="auto" w:frame="1"/>
          <w:shd w:val="clear" w:color="auto" w:fill="FFFFFF"/>
          <w:lang w:val="ca-ES"/>
        </w:rPr>
        <w:t xml:space="preserve"> </w:t>
      </w:r>
      <w:r w:rsidR="005A4465" w:rsidRPr="00D87744">
        <w:rPr>
          <w:rFonts w:ascii="Times New Roman" w:hAnsi="Times New Roman" w:cs="Times New Roman"/>
          <w:sz w:val="24"/>
          <w:szCs w:val="24"/>
          <w:bdr w:val="none" w:sz="0" w:space="0" w:color="auto" w:frame="1"/>
          <w:shd w:val="clear" w:color="auto" w:fill="FFFFFF"/>
          <w:lang w:val="ca-ES"/>
        </w:rPr>
        <w:t>Tamb</w:t>
      </w:r>
      <w:r w:rsidR="00797F61" w:rsidRPr="00D87744">
        <w:rPr>
          <w:rFonts w:ascii="Times New Roman" w:hAnsi="Times New Roman" w:cs="Times New Roman"/>
          <w:sz w:val="24"/>
          <w:szCs w:val="24"/>
          <w:bdr w:val="none" w:sz="0" w:space="0" w:color="auto" w:frame="1"/>
          <w:shd w:val="clear" w:color="auto" w:fill="FFFFFF"/>
          <w:lang w:val="ca-ES"/>
        </w:rPr>
        <w:t xml:space="preserve">é senyala que la classe obrera i les classes més humils en general, han </w:t>
      </w:r>
      <w:r w:rsidR="00281A27" w:rsidRPr="00D87744">
        <w:rPr>
          <w:rFonts w:ascii="Times New Roman" w:hAnsi="Times New Roman" w:cs="Times New Roman"/>
          <w:sz w:val="24"/>
          <w:szCs w:val="24"/>
          <w:bdr w:val="none" w:sz="0" w:space="0" w:color="auto" w:frame="1"/>
          <w:shd w:val="clear" w:color="auto" w:fill="FFFFFF"/>
          <w:lang w:val="ca-ES"/>
        </w:rPr>
        <w:t xml:space="preserve">deixat de votar l’esquerra per dos motius: primer, per un canvi </w:t>
      </w:r>
      <w:r w:rsidR="005E2A91" w:rsidRPr="00D87744">
        <w:rPr>
          <w:rFonts w:ascii="Times New Roman" w:hAnsi="Times New Roman" w:cs="Times New Roman"/>
          <w:sz w:val="24"/>
          <w:szCs w:val="24"/>
          <w:bdr w:val="none" w:sz="0" w:space="0" w:color="auto" w:frame="1"/>
          <w:shd w:val="clear" w:color="auto" w:fill="FFFFFF"/>
          <w:lang w:val="ca-ES"/>
        </w:rPr>
        <w:t>de prioritats a l’hora de votar, posant per davant de la consciència de classe</w:t>
      </w:r>
      <w:r w:rsidR="0013319C" w:rsidRPr="00D87744">
        <w:rPr>
          <w:rFonts w:ascii="Times New Roman" w:hAnsi="Times New Roman" w:cs="Times New Roman"/>
          <w:sz w:val="24"/>
          <w:szCs w:val="24"/>
          <w:bdr w:val="none" w:sz="0" w:space="0" w:color="auto" w:frame="1"/>
          <w:shd w:val="clear" w:color="auto" w:fill="FFFFFF"/>
          <w:lang w:val="ca-ES"/>
        </w:rPr>
        <w:t xml:space="preserve"> temes </w:t>
      </w:r>
      <w:r w:rsidR="0092471C" w:rsidRPr="00D87744">
        <w:rPr>
          <w:rFonts w:ascii="Times New Roman" w:hAnsi="Times New Roman" w:cs="Times New Roman"/>
          <w:sz w:val="24"/>
          <w:szCs w:val="24"/>
          <w:bdr w:val="none" w:sz="0" w:space="0" w:color="auto" w:frame="1"/>
          <w:shd w:val="clear" w:color="auto" w:fill="FFFFFF"/>
          <w:lang w:val="ca-ES"/>
        </w:rPr>
        <w:t>nacionals,</w:t>
      </w:r>
      <w:r w:rsidR="004509BC" w:rsidRPr="00D87744">
        <w:rPr>
          <w:rFonts w:ascii="Times New Roman" w:hAnsi="Times New Roman" w:cs="Times New Roman"/>
          <w:sz w:val="24"/>
          <w:szCs w:val="24"/>
          <w:bdr w:val="none" w:sz="0" w:space="0" w:color="auto" w:frame="1"/>
          <w:shd w:val="clear" w:color="auto" w:fill="FFFFFF"/>
          <w:lang w:val="ca-ES"/>
        </w:rPr>
        <w:t xml:space="preserve"> </w:t>
      </w:r>
      <w:proofErr w:type="spellStart"/>
      <w:r w:rsidR="004509BC" w:rsidRPr="00D87744">
        <w:rPr>
          <w:rFonts w:ascii="Times New Roman" w:hAnsi="Times New Roman" w:cs="Times New Roman"/>
          <w:sz w:val="24"/>
          <w:szCs w:val="24"/>
          <w:bdr w:val="none" w:sz="0" w:space="0" w:color="auto" w:frame="1"/>
          <w:shd w:val="clear" w:color="auto" w:fill="FFFFFF"/>
          <w:lang w:val="ca-ES"/>
        </w:rPr>
        <w:t>identitaris</w:t>
      </w:r>
      <w:proofErr w:type="spellEnd"/>
      <w:r w:rsidR="004509BC" w:rsidRPr="00D87744">
        <w:rPr>
          <w:rFonts w:ascii="Times New Roman" w:hAnsi="Times New Roman" w:cs="Times New Roman"/>
          <w:sz w:val="24"/>
          <w:szCs w:val="24"/>
          <w:bdr w:val="none" w:sz="0" w:space="0" w:color="auto" w:frame="1"/>
          <w:shd w:val="clear" w:color="auto" w:fill="FFFFFF"/>
          <w:lang w:val="ca-ES"/>
        </w:rPr>
        <w:t>, nacionals o culturals.</w:t>
      </w:r>
      <w:r w:rsidR="00E14FF3" w:rsidRPr="00D87744">
        <w:rPr>
          <w:rFonts w:ascii="Times New Roman" w:hAnsi="Times New Roman" w:cs="Times New Roman"/>
          <w:sz w:val="24"/>
          <w:szCs w:val="24"/>
          <w:bdr w:val="none" w:sz="0" w:space="0" w:color="auto" w:frame="1"/>
          <w:shd w:val="clear" w:color="auto" w:fill="FFFFFF"/>
          <w:lang w:val="ca-ES"/>
        </w:rPr>
        <w:t xml:space="preserve"> L’altr</w:t>
      </w:r>
      <w:r w:rsidR="00520A13">
        <w:rPr>
          <w:rFonts w:ascii="Times New Roman" w:hAnsi="Times New Roman" w:cs="Times New Roman"/>
          <w:sz w:val="24"/>
          <w:szCs w:val="24"/>
          <w:bdr w:val="none" w:sz="0" w:space="0" w:color="auto" w:frame="1"/>
          <w:shd w:val="clear" w:color="auto" w:fill="FFFFFF"/>
          <w:lang w:val="ca-ES"/>
        </w:rPr>
        <w:t>e</w:t>
      </w:r>
      <w:r w:rsidR="00E14FF3" w:rsidRPr="00D87744">
        <w:rPr>
          <w:rFonts w:ascii="Times New Roman" w:hAnsi="Times New Roman" w:cs="Times New Roman"/>
          <w:sz w:val="24"/>
          <w:szCs w:val="24"/>
          <w:bdr w:val="none" w:sz="0" w:space="0" w:color="auto" w:frame="1"/>
          <w:shd w:val="clear" w:color="auto" w:fill="FFFFFF"/>
          <w:lang w:val="ca-ES"/>
        </w:rPr>
        <w:t xml:space="preserve"> motiu </w:t>
      </w:r>
      <w:r w:rsidR="002C3EC4" w:rsidRPr="00D87744">
        <w:rPr>
          <w:rFonts w:ascii="Times New Roman" w:hAnsi="Times New Roman" w:cs="Times New Roman"/>
          <w:sz w:val="24"/>
          <w:szCs w:val="24"/>
          <w:bdr w:val="none" w:sz="0" w:space="0" w:color="auto" w:frame="1"/>
          <w:shd w:val="clear" w:color="auto" w:fill="FFFFFF"/>
          <w:lang w:val="ca-ES"/>
        </w:rPr>
        <w:t>seria a causa del fet que els partits d’esquerra s’han moderat</w:t>
      </w:r>
      <w:r w:rsidR="00650A35" w:rsidRPr="00D87744">
        <w:rPr>
          <w:rFonts w:ascii="Times New Roman" w:hAnsi="Times New Roman" w:cs="Times New Roman"/>
          <w:sz w:val="24"/>
          <w:szCs w:val="24"/>
          <w:bdr w:val="none" w:sz="0" w:space="0" w:color="auto" w:frame="1"/>
          <w:shd w:val="clear" w:color="auto" w:fill="FFFFFF"/>
          <w:lang w:val="ca-ES"/>
        </w:rPr>
        <w:t xml:space="preserve"> o s’han tornat més conservadors durant les últimes dècades, cosa que pot haver provocat que moltes persones que abans votaven a l’esquerra, ho hagin deixat de fer perquè pensen que aquests partits ja no defensen els seus interessos.</w:t>
      </w:r>
      <w:r w:rsidR="009A0680" w:rsidRPr="00D87744">
        <w:rPr>
          <w:rFonts w:ascii="Times New Roman" w:hAnsi="Times New Roman" w:cs="Times New Roman"/>
          <w:sz w:val="24"/>
          <w:szCs w:val="24"/>
          <w:bdr w:val="none" w:sz="0" w:space="0" w:color="auto" w:frame="1"/>
          <w:shd w:val="clear" w:color="auto" w:fill="FFFFFF"/>
          <w:lang w:val="ca-ES"/>
        </w:rPr>
        <w:t xml:space="preserve"> </w:t>
      </w:r>
    </w:p>
    <w:p w14:paraId="7B98A7FE" w14:textId="77777777" w:rsidR="006A33AD" w:rsidRDefault="00E64375" w:rsidP="00684DFD">
      <w:pPr>
        <w:pStyle w:val="Textoindependiente"/>
        <w:spacing w:line="360" w:lineRule="auto"/>
        <w:rPr>
          <w:rFonts w:ascii="Times New Roman" w:hAnsi="Times New Roman" w:cs="Times New Roman"/>
          <w:sz w:val="24"/>
          <w:szCs w:val="24"/>
          <w:lang w:val="ca-ES"/>
        </w:rPr>
      </w:pPr>
      <w:r>
        <w:rPr>
          <w:rFonts w:ascii="Times New Roman" w:hAnsi="Times New Roman" w:cs="Times New Roman"/>
          <w:sz w:val="24"/>
          <w:szCs w:val="24"/>
          <w:lang w:val="ca-ES"/>
        </w:rPr>
        <w:fldChar w:fldCharType="begin"/>
      </w:r>
      <w:r>
        <w:rPr>
          <w:rFonts w:ascii="Times New Roman" w:hAnsi="Times New Roman" w:cs="Times New Roman"/>
          <w:sz w:val="24"/>
          <w:szCs w:val="24"/>
          <w:lang w:val="ca-ES"/>
        </w:rPr>
        <w:instrText xml:space="preserve"> ADDIN ZOTERO_ITEM CSL_CITATION {"citationID":"HTMPS3P4","properties":{"formattedCitation":"(Marinova 2022)","plainCitation":"(Marinova 2022)","noteIndex":0},"citationItems":[{"id":30,"uris":["http://zotero.org/users/local/AvUHgFGa/items/PEJFD6IY"],"itemData":{"id":30,"type":"article-journal","abstract":"Are labour market outsiders also political outsiders? The labour market dualization literature offers inconsistent evidence as to the effects of nonstandard employment on political demobilization. This article shows that thus far unaccounted for exposure to poverty among workers in nonstandard employment varies considerably across labour markets, and that this variation carries implications for political inclusion. Analyses of five waves of the European Social Survey indicate that exposure to working poverty absorbs much of the predictive power of nonstandard employment, suggesting that working poverty, rather than labour market per se, leads to political demobilization. The findings help explain the hitherto inconsistent results in studies of labour market dualization and lend support to the argument that future research should account for cross-national variation in working poverty.","container-title":"West European Politics","DOI":"10.1080/01402382.2020.1836899","ISSN":"0140-2382","issue":"2","note":"publisher: Routledge\n_eprint: https://doi.org/10.1080/01402382.2020.1836899","page":"381-402","source":"Taylor and Francis+NEJM","title":"Working poverty, nonstandard employment and political inclusion","volume":"45","author":[{"family":"Marinova","given":"Dani M."}],"issued":{"date-parts":[["2022",2,23]]}}}],"schema":"https://github.com/citation-style-language/schema/raw/master/csl-citation.json"} </w:instrText>
      </w:r>
      <w:r>
        <w:rPr>
          <w:rFonts w:ascii="Times New Roman" w:hAnsi="Times New Roman" w:cs="Times New Roman"/>
          <w:sz w:val="24"/>
          <w:szCs w:val="24"/>
          <w:lang w:val="ca-ES"/>
        </w:rPr>
        <w:fldChar w:fldCharType="separate"/>
      </w:r>
      <w:r w:rsidRPr="007C48EE">
        <w:rPr>
          <w:rFonts w:ascii="Times New Roman" w:hAnsi="Times New Roman" w:cs="Times New Roman"/>
          <w:sz w:val="24"/>
        </w:rPr>
        <w:t>(Marinova 2022)</w:t>
      </w:r>
      <w:r>
        <w:rPr>
          <w:rFonts w:ascii="Times New Roman" w:hAnsi="Times New Roman" w:cs="Times New Roman"/>
          <w:sz w:val="24"/>
          <w:szCs w:val="24"/>
          <w:lang w:val="ca-ES"/>
        </w:rPr>
        <w:fldChar w:fldCharType="end"/>
      </w:r>
      <w:r w:rsidR="00430431">
        <w:rPr>
          <w:rFonts w:ascii="Times New Roman" w:hAnsi="Times New Roman" w:cs="Times New Roman"/>
          <w:sz w:val="24"/>
          <w:szCs w:val="24"/>
          <w:bdr w:val="none" w:sz="0" w:space="0" w:color="auto" w:frame="1"/>
          <w:shd w:val="clear" w:color="auto" w:fill="FFFFFF"/>
          <w:lang w:val="ca-ES"/>
        </w:rPr>
        <w:t xml:space="preserve">, </w:t>
      </w:r>
      <w:r w:rsidR="00430431" w:rsidRPr="00257C2C">
        <w:rPr>
          <w:rFonts w:ascii="Times New Roman" w:hAnsi="Times New Roman" w:cs="Times New Roman"/>
          <w:sz w:val="24"/>
          <w:szCs w:val="24"/>
          <w:bdr w:val="none" w:sz="0" w:space="0" w:color="auto" w:frame="1"/>
          <w:shd w:val="clear" w:color="auto" w:fill="FFFFFF"/>
          <w:lang w:val="ca-ES"/>
        </w:rPr>
        <w:t xml:space="preserve">defensa </w:t>
      </w:r>
      <w:r w:rsidR="00430431" w:rsidRPr="00257C2C">
        <w:rPr>
          <w:rFonts w:ascii="Times New Roman" w:hAnsi="Times New Roman" w:cs="Times New Roman"/>
          <w:sz w:val="24"/>
          <w:szCs w:val="24"/>
          <w:lang w:val="ca-ES"/>
        </w:rPr>
        <w:t>que el fet de ser treballador pobre, és a dir, ser un treballador que tot i tenir feina, continua sense poder fer front a les despeses bàsiques de la vida quotidiana, o amb moltes dificultats si ho aconsegueix, té una influència més important que l’estat del mercat laboral per se en la desmobilització política. Per exemple, dels treballadors a jornada parcial dels Països Baixos, només un 5% pateixen pobresa, però a Portugal són més del 25%.</w:t>
      </w:r>
      <w:r w:rsidR="006F3A1B">
        <w:rPr>
          <w:rFonts w:ascii="Times New Roman" w:hAnsi="Times New Roman" w:cs="Times New Roman"/>
          <w:sz w:val="24"/>
          <w:szCs w:val="24"/>
          <w:lang w:val="ca-ES"/>
        </w:rPr>
        <w:t xml:space="preserve"> </w:t>
      </w:r>
      <w:r w:rsidR="00430431" w:rsidRPr="00257C2C">
        <w:rPr>
          <w:rFonts w:ascii="Times New Roman" w:hAnsi="Times New Roman" w:cs="Times New Roman"/>
          <w:sz w:val="24"/>
          <w:szCs w:val="24"/>
          <w:lang w:val="ca-ES"/>
        </w:rPr>
        <w:t xml:space="preserve">Aquesta pobresa crea una ansietat econòmica que, sumada a la falta de temps, </w:t>
      </w:r>
      <w:r w:rsidR="006600D4">
        <w:rPr>
          <w:rFonts w:ascii="Times New Roman" w:hAnsi="Times New Roman" w:cs="Times New Roman"/>
          <w:sz w:val="24"/>
          <w:szCs w:val="24"/>
          <w:lang w:val="ca-ES"/>
        </w:rPr>
        <w:t>produeix</w:t>
      </w:r>
      <w:r w:rsidR="006D0E56">
        <w:rPr>
          <w:rFonts w:ascii="Times New Roman" w:hAnsi="Times New Roman" w:cs="Times New Roman"/>
          <w:sz w:val="24"/>
          <w:szCs w:val="24"/>
          <w:lang w:val="ca-ES"/>
        </w:rPr>
        <w:t xml:space="preserve"> </w:t>
      </w:r>
      <w:r w:rsidR="00430431" w:rsidRPr="00257C2C">
        <w:rPr>
          <w:rFonts w:ascii="Times New Roman" w:hAnsi="Times New Roman" w:cs="Times New Roman"/>
          <w:sz w:val="24"/>
          <w:szCs w:val="24"/>
          <w:lang w:val="ca-ES"/>
        </w:rPr>
        <w:t xml:space="preserve">una desmobilització política. No només són </w:t>
      </w:r>
      <w:proofErr w:type="spellStart"/>
      <w:r w:rsidR="00430431" w:rsidRPr="00257C2C">
        <w:rPr>
          <w:rFonts w:ascii="Times New Roman" w:hAnsi="Times New Roman" w:cs="Times New Roman"/>
          <w:i/>
          <w:iCs/>
          <w:sz w:val="24"/>
          <w:szCs w:val="24"/>
          <w:lang w:val="ca-ES"/>
        </w:rPr>
        <w:t>outsiders</w:t>
      </w:r>
      <w:proofErr w:type="spellEnd"/>
      <w:r w:rsidR="00430431" w:rsidRPr="00257C2C">
        <w:rPr>
          <w:rFonts w:ascii="Times New Roman" w:hAnsi="Times New Roman" w:cs="Times New Roman"/>
          <w:sz w:val="24"/>
          <w:szCs w:val="24"/>
          <w:lang w:val="ca-ES"/>
        </w:rPr>
        <w:t xml:space="preserve"> al mercat laboral, sinó que també són </w:t>
      </w:r>
      <w:proofErr w:type="spellStart"/>
      <w:r w:rsidR="00430431" w:rsidRPr="00257C2C">
        <w:rPr>
          <w:rFonts w:ascii="Times New Roman" w:hAnsi="Times New Roman" w:cs="Times New Roman"/>
          <w:i/>
          <w:iCs/>
          <w:sz w:val="24"/>
          <w:szCs w:val="24"/>
          <w:lang w:val="ca-ES"/>
        </w:rPr>
        <w:t>outsiders</w:t>
      </w:r>
      <w:proofErr w:type="spellEnd"/>
      <w:r w:rsidR="00430431" w:rsidRPr="00257C2C">
        <w:rPr>
          <w:rFonts w:ascii="Times New Roman" w:hAnsi="Times New Roman" w:cs="Times New Roman"/>
          <w:i/>
          <w:iCs/>
          <w:sz w:val="24"/>
          <w:szCs w:val="24"/>
          <w:lang w:val="ca-ES"/>
        </w:rPr>
        <w:t xml:space="preserve"> </w:t>
      </w:r>
      <w:r w:rsidR="00430431" w:rsidRPr="00257C2C">
        <w:rPr>
          <w:rFonts w:ascii="Times New Roman" w:hAnsi="Times New Roman" w:cs="Times New Roman"/>
          <w:sz w:val="24"/>
          <w:szCs w:val="24"/>
          <w:lang w:val="ca-ES"/>
        </w:rPr>
        <w:t xml:space="preserve">polítics. </w:t>
      </w:r>
    </w:p>
    <w:p w14:paraId="2713EC4A" w14:textId="77777777" w:rsidR="00A16D03" w:rsidRPr="00684DFD" w:rsidRDefault="00A16D03" w:rsidP="00A16D03">
      <w:pPr>
        <w:pStyle w:val="Textoindependiente"/>
        <w:spacing w:line="360" w:lineRule="auto"/>
        <w:rPr>
          <w:rFonts w:ascii="Times New Roman" w:hAnsi="Times New Roman" w:cs="Times New Roman"/>
          <w:sz w:val="24"/>
          <w:szCs w:val="24"/>
          <w:lang w:val="ca-ES"/>
        </w:rPr>
      </w:pPr>
      <w:r w:rsidRPr="00D87744">
        <w:rPr>
          <w:rFonts w:ascii="Times New Roman" w:hAnsi="Times New Roman" w:cs="Times New Roman"/>
          <w:sz w:val="24"/>
          <w:szCs w:val="24"/>
          <w:bdr w:val="none" w:sz="0" w:space="0" w:color="auto" w:frame="1"/>
          <w:shd w:val="clear" w:color="auto" w:fill="FFFFFF"/>
          <w:lang w:val="ca-ES"/>
        </w:rPr>
        <w:t xml:space="preserve">D’altra banda, </w:t>
      </w:r>
      <w:r>
        <w:rPr>
          <w:rFonts w:ascii="Times New Roman" w:hAnsi="Times New Roman" w:cs="Times New Roman"/>
          <w:sz w:val="24"/>
          <w:szCs w:val="24"/>
          <w:bdr w:val="none" w:sz="0" w:space="0" w:color="auto" w:frame="1"/>
          <w:shd w:val="clear" w:color="auto" w:fill="FFFFFF"/>
          <w:lang w:val="ca-ES"/>
        </w:rPr>
        <w:t xml:space="preserve">tant </w:t>
      </w:r>
      <w:r w:rsidRPr="00D87744">
        <w:rPr>
          <w:rFonts w:ascii="Times New Roman" w:hAnsi="Times New Roman" w:cs="Times New Roman"/>
          <w:sz w:val="24"/>
          <w:szCs w:val="24"/>
          <w:bdr w:val="none" w:sz="0" w:space="0" w:color="auto" w:frame="1"/>
          <w:shd w:val="clear" w:color="auto" w:fill="FFFFFF"/>
          <w:lang w:val="ca-ES"/>
        </w:rPr>
        <w:t>els treballadors precaris com els qualificats i estables defensen la intervenció de l’estat en l’economia, però els primers per redistribuir la renda i els segons per invertir en desenvolupament i I+D</w:t>
      </w:r>
      <w:r>
        <w:rPr>
          <w:rFonts w:ascii="Times New Roman" w:hAnsi="Times New Roman" w:cs="Times New Roman"/>
          <w:sz w:val="24"/>
          <w:szCs w:val="24"/>
          <w:bdr w:val="none" w:sz="0" w:space="0" w:color="auto" w:frame="1"/>
          <w:shd w:val="clear" w:color="auto" w:fill="FFFFFF"/>
          <w:lang w:val="ca-ES"/>
        </w:rPr>
        <w:t xml:space="preserve"> </w:t>
      </w:r>
      <w:r w:rsidRPr="00D87744">
        <w:rPr>
          <w:rFonts w:ascii="Times New Roman" w:hAnsi="Times New Roman" w:cs="Times New Roman"/>
          <w:sz w:val="24"/>
          <w:szCs w:val="24"/>
          <w:bdr w:val="none" w:sz="0" w:space="0" w:color="auto" w:frame="1"/>
          <w:shd w:val="clear" w:color="auto" w:fill="FFFFFF"/>
          <w:lang w:val="ca-ES"/>
        </w:rPr>
        <w:fldChar w:fldCharType="begin"/>
      </w:r>
      <w:r>
        <w:rPr>
          <w:rFonts w:ascii="Times New Roman" w:hAnsi="Times New Roman" w:cs="Times New Roman"/>
          <w:sz w:val="24"/>
          <w:szCs w:val="24"/>
          <w:bdr w:val="none" w:sz="0" w:space="0" w:color="auto" w:frame="1"/>
          <w:shd w:val="clear" w:color="auto" w:fill="FFFFFF"/>
          <w:lang w:val="ca-ES"/>
        </w:rPr>
        <w:instrText xml:space="preserve"> ADDIN ZOTERO_ITEM CSL_CITATION {"citationID":"lupmdTeL","properties":{"formattedCitation":"(Rovny y Rovny 2017)","plainCitation":"(Rovny y Rovny 2017)","dontUpdate":true,"noteIndex":0},"citationItems":[{"id":13,"uris":["http://zotero.org/users/local/AvUHgFGa/items/P8QW375Q"],"itemData":{"id":13,"type":"article-journal","abstract":"Recently, developed economies have witnessed an emerging dualism between the so-called labor market ‘insiders and outsiders’—two groups facing divergent levels of employment security and prospects. Those on the ‘inside’ occupy stable jobs, while those on the ‘outside’ confront increased levels of social and economic risks. There are, however, various prominent, but divergent, operationalizations of the insider–outsider phenomenon. While some scholars opt for indicators rooted in current labor market status of individuals, others prefer to consider occupational class groups as bases of the insider–outsider divide. As these operationalizations of outsiderness capture different profiles of outsiders, we test the extent to which they lead to consistent or inconsistent conclusions about electoral behavior. The article yields two consistent findings that are robust across all the operationalizations: that outsiders are less likely to vote for major right parties than are insiders, and that outsiders are more likely to abstain from voting. Additionally, we find that occupation-based outsiders tend to support radical right parties, while status-based outsiders rather opt for radical left parties—a finding supported by the association between social risk and authoritarian preferences. We test our expectations using multinomial logit models estimating vote choice on the first five waves of the European Social Survey from 2002 to 2010 across western Europe.","container-title":"Socio-Economic Review","DOI":"10.1093/ser/mww039","ISSN":"1475-1461","issue":"1","journalAbbreviation":"Socio-Economic Review","page":"161-185","source":"Silverchair","title":"Outsiders at the ballot box: operationalizations and political consequences of the insider–outsider dualism","title-short":"Outsiders at the ballot box","volume":"15","author":[{"family":"Rovny","given":"Allison E."},{"family":"Rovny","given":"Jan"}],"issued":{"date-parts":[["2017",1,1]]}}}],"schema":"https://github.com/citation-style-language/schema/raw/master/csl-citation.json"} </w:instrText>
      </w:r>
      <w:r w:rsidRPr="00D87744">
        <w:rPr>
          <w:rFonts w:ascii="Times New Roman" w:hAnsi="Times New Roman" w:cs="Times New Roman"/>
          <w:sz w:val="24"/>
          <w:szCs w:val="24"/>
          <w:bdr w:val="none" w:sz="0" w:space="0" w:color="auto" w:frame="1"/>
          <w:shd w:val="clear" w:color="auto" w:fill="FFFFFF"/>
          <w:lang w:val="ca-ES"/>
        </w:rPr>
        <w:fldChar w:fldCharType="separate"/>
      </w:r>
      <w:r w:rsidRPr="009F17B6">
        <w:rPr>
          <w:rFonts w:ascii="Times New Roman" w:hAnsi="Times New Roman" w:cs="Times New Roman"/>
          <w:sz w:val="24"/>
          <w:szCs w:val="24"/>
          <w:lang w:val="ca-ES"/>
        </w:rPr>
        <w:t>(Rovny i Rovny 2017)</w:t>
      </w:r>
      <w:r w:rsidRPr="00D87744">
        <w:rPr>
          <w:rFonts w:ascii="Times New Roman" w:hAnsi="Times New Roman" w:cs="Times New Roman"/>
          <w:sz w:val="24"/>
          <w:szCs w:val="24"/>
          <w:bdr w:val="none" w:sz="0" w:space="0" w:color="auto" w:frame="1"/>
          <w:shd w:val="clear" w:color="auto" w:fill="FFFFFF"/>
          <w:lang w:val="ca-ES"/>
        </w:rPr>
        <w:fldChar w:fldCharType="end"/>
      </w:r>
      <w:r w:rsidRPr="00D87744">
        <w:rPr>
          <w:rFonts w:ascii="Times New Roman" w:hAnsi="Times New Roman" w:cs="Times New Roman"/>
          <w:sz w:val="24"/>
          <w:szCs w:val="24"/>
          <w:bdr w:val="none" w:sz="0" w:space="0" w:color="auto" w:frame="1"/>
          <w:shd w:val="clear" w:color="auto" w:fill="FFFFFF"/>
          <w:lang w:val="ca-ES"/>
        </w:rPr>
        <w:t xml:space="preserve">. Els primers per tant, votarien a l’esquerra, però no a la tradicional socialdemocràcia, sinó a partits nous d’extrema esquerra, i els que tenen una feina qualificada i estable, són els que votarien a l’esquerra o la dreta tradicionals. Els qui optarien per l’extrema dreta són treballadors no precaris però que senten que poden arribar a ser-ho en un futur proper, per exemple un treballador amb una feina estable i un salari digne que creu que serà substituït a la seva feina per un immigrant al qual podran pagar-li menys. </w:t>
      </w:r>
    </w:p>
    <w:p w14:paraId="5E31989B" w14:textId="77777777" w:rsidR="00383232" w:rsidRDefault="00383232" w:rsidP="00684DFD">
      <w:pPr>
        <w:pStyle w:val="Textoindependiente"/>
        <w:spacing w:line="360" w:lineRule="auto"/>
        <w:rPr>
          <w:rFonts w:ascii="Times New Roman" w:hAnsi="Times New Roman" w:cs="Times New Roman"/>
          <w:sz w:val="24"/>
          <w:szCs w:val="24"/>
          <w:bdr w:val="none" w:sz="0" w:space="0" w:color="auto" w:frame="1"/>
          <w:shd w:val="clear" w:color="auto" w:fill="FFFFFF"/>
          <w:lang w:val="ca-ES"/>
        </w:rPr>
      </w:pPr>
    </w:p>
    <w:p w14:paraId="4696E1B9" w14:textId="77777777" w:rsidR="007838E2" w:rsidRDefault="007838E2" w:rsidP="004336D5">
      <w:pPr>
        <w:pStyle w:val="Textoindependiente"/>
        <w:spacing w:line="360" w:lineRule="auto"/>
        <w:outlineLvl w:val="1"/>
        <w:rPr>
          <w:rFonts w:ascii="Times New Roman" w:hAnsi="Times New Roman" w:cs="Times New Roman"/>
          <w:b/>
          <w:bCs/>
          <w:sz w:val="24"/>
          <w:szCs w:val="24"/>
          <w:bdr w:val="none" w:sz="0" w:space="0" w:color="auto" w:frame="1"/>
          <w:shd w:val="clear" w:color="auto" w:fill="FFFFFF"/>
          <w:lang w:val="ca-ES"/>
        </w:rPr>
      </w:pPr>
      <w:bookmarkStart w:id="3" w:name="_Toc103793270"/>
    </w:p>
    <w:p w14:paraId="53E7F08A" w14:textId="77777777" w:rsidR="007838E2" w:rsidRDefault="007838E2" w:rsidP="004336D5">
      <w:pPr>
        <w:pStyle w:val="Textoindependiente"/>
        <w:spacing w:line="360" w:lineRule="auto"/>
        <w:outlineLvl w:val="1"/>
        <w:rPr>
          <w:rFonts w:ascii="Times New Roman" w:hAnsi="Times New Roman" w:cs="Times New Roman"/>
          <w:b/>
          <w:bCs/>
          <w:sz w:val="24"/>
          <w:szCs w:val="24"/>
          <w:bdr w:val="none" w:sz="0" w:space="0" w:color="auto" w:frame="1"/>
          <w:shd w:val="clear" w:color="auto" w:fill="FFFFFF"/>
          <w:lang w:val="ca-ES"/>
        </w:rPr>
      </w:pPr>
    </w:p>
    <w:p w14:paraId="6E25C84A" w14:textId="62723F01" w:rsidR="00CF1A45" w:rsidRPr="00174861" w:rsidRDefault="00503DBC" w:rsidP="004336D5">
      <w:pPr>
        <w:pStyle w:val="Textoindependiente"/>
        <w:spacing w:line="360" w:lineRule="auto"/>
        <w:outlineLvl w:val="1"/>
        <w:rPr>
          <w:rFonts w:ascii="Times New Roman" w:hAnsi="Times New Roman" w:cs="Times New Roman"/>
          <w:b/>
          <w:bCs/>
          <w:i/>
          <w:iCs/>
          <w:sz w:val="24"/>
          <w:szCs w:val="24"/>
          <w:bdr w:val="none" w:sz="0" w:space="0" w:color="auto" w:frame="1"/>
          <w:shd w:val="clear" w:color="auto" w:fill="FFFFFF"/>
          <w:lang w:val="ca-ES"/>
        </w:rPr>
      </w:pPr>
      <w:r>
        <w:rPr>
          <w:rFonts w:ascii="Times New Roman" w:hAnsi="Times New Roman" w:cs="Times New Roman"/>
          <w:b/>
          <w:bCs/>
          <w:sz w:val="24"/>
          <w:szCs w:val="24"/>
          <w:bdr w:val="none" w:sz="0" w:space="0" w:color="auto" w:frame="1"/>
          <w:shd w:val="clear" w:color="auto" w:fill="FFFFFF"/>
          <w:lang w:val="ca-ES"/>
        </w:rPr>
        <w:lastRenderedPageBreak/>
        <w:t xml:space="preserve">1.3 </w:t>
      </w:r>
      <w:r w:rsidR="00174861">
        <w:rPr>
          <w:rFonts w:ascii="Times New Roman" w:hAnsi="Times New Roman" w:cs="Times New Roman"/>
          <w:b/>
          <w:bCs/>
          <w:i/>
          <w:iCs/>
          <w:sz w:val="24"/>
          <w:szCs w:val="24"/>
          <w:bdr w:val="none" w:sz="0" w:space="0" w:color="auto" w:frame="1"/>
          <w:shd w:val="clear" w:color="auto" w:fill="FFFFFF"/>
          <w:lang w:val="ca-ES"/>
        </w:rPr>
        <w:t>Raons polítiques</w:t>
      </w:r>
      <w:bookmarkEnd w:id="3"/>
    </w:p>
    <w:p w14:paraId="67F79CDE" w14:textId="4FA44519" w:rsidR="00683C8D" w:rsidRPr="00FA3C24" w:rsidRDefault="00A11857" w:rsidP="007A35DE">
      <w:pPr>
        <w:spacing w:line="360" w:lineRule="auto"/>
        <w:rPr>
          <w:rFonts w:ascii="Times New Roman" w:hAnsi="Times New Roman" w:cs="Times New Roman"/>
          <w:sz w:val="24"/>
          <w:szCs w:val="24"/>
          <w:bdr w:val="none" w:sz="0" w:space="0" w:color="auto" w:frame="1"/>
          <w:shd w:val="clear" w:color="auto" w:fill="FFFFFF"/>
          <w:lang w:val="ca-ES"/>
        </w:rPr>
      </w:pPr>
      <w:r>
        <w:rPr>
          <w:rFonts w:ascii="Times New Roman" w:hAnsi="Times New Roman" w:cs="Times New Roman"/>
          <w:sz w:val="24"/>
          <w:szCs w:val="24"/>
          <w:bdr w:val="none" w:sz="0" w:space="0" w:color="auto" w:frame="1"/>
          <w:shd w:val="clear" w:color="auto" w:fill="FFFFFF"/>
          <w:lang w:val="ca-ES"/>
        </w:rPr>
        <w:fldChar w:fldCharType="begin"/>
      </w:r>
      <w:r>
        <w:rPr>
          <w:rFonts w:ascii="Times New Roman" w:hAnsi="Times New Roman" w:cs="Times New Roman"/>
          <w:sz w:val="24"/>
          <w:szCs w:val="24"/>
          <w:bdr w:val="none" w:sz="0" w:space="0" w:color="auto" w:frame="1"/>
          <w:shd w:val="clear" w:color="auto" w:fill="FFFFFF"/>
          <w:lang w:val="ca-ES"/>
        </w:rPr>
        <w:instrText xml:space="preserve"> ADDIN ZOTERO_ITEM CSL_CITATION {"citationID":"GBIQZRRh","properties":{"formattedCitation":"(Otalora 2017)","plainCitation":"(Otalora 2017)","noteIndex":0},"citationItems":[{"id":27,"uris":["http://zotero.org/users/local/AvUHgFGa/items/8TYMZVCV"],"itemData":{"id":27,"type":"article-journal","abstract":"Autoría: Ainhoa Uribe Otalora.\nLocalización: Revista de estudios políticos. Nº 177, 2017.\nArtículo de Revista en Dialnet.","container-title":"Revista de estudios políticos","ISSN":"0048-7694","issue":"177","language":"spa","note":"publisher: Centro de Estudios Políticos y Constitucionales (España)\nsection: Revista de estudios políticos","page":"213-255","source":"dialnet.unirioja.es","title":"El populismo como vanguardia del desencanto político en Europa: el fenómeno \"Podemos\" en España","title-short":"El populismo como vanguardia del desencanto político en Europa","author":[{"family":"Otalora","given":"Ainhoa Uribe"}],"issued":{"date-parts":[["2017"]]}}}],"schema":"https://github.com/citation-style-language/schema/raw/master/csl-citation.json"} </w:instrText>
      </w:r>
      <w:r>
        <w:rPr>
          <w:rFonts w:ascii="Times New Roman" w:hAnsi="Times New Roman" w:cs="Times New Roman"/>
          <w:sz w:val="24"/>
          <w:szCs w:val="24"/>
          <w:bdr w:val="none" w:sz="0" w:space="0" w:color="auto" w:frame="1"/>
          <w:shd w:val="clear" w:color="auto" w:fill="FFFFFF"/>
          <w:lang w:val="ca-ES"/>
        </w:rPr>
        <w:fldChar w:fldCharType="separate"/>
      </w:r>
      <w:r w:rsidRPr="00C922CF">
        <w:rPr>
          <w:rFonts w:ascii="Times New Roman" w:hAnsi="Times New Roman" w:cs="Times New Roman"/>
          <w:sz w:val="24"/>
        </w:rPr>
        <w:t>(Otalora 2017)</w:t>
      </w:r>
      <w:r>
        <w:rPr>
          <w:rFonts w:ascii="Times New Roman" w:hAnsi="Times New Roman" w:cs="Times New Roman"/>
          <w:sz w:val="24"/>
          <w:szCs w:val="24"/>
          <w:bdr w:val="none" w:sz="0" w:space="0" w:color="auto" w:frame="1"/>
          <w:shd w:val="clear" w:color="auto" w:fill="FFFFFF"/>
          <w:lang w:val="ca-ES"/>
        </w:rPr>
        <w:fldChar w:fldCharType="end"/>
      </w:r>
      <w:r>
        <w:rPr>
          <w:rFonts w:ascii="Times New Roman" w:hAnsi="Times New Roman" w:cs="Times New Roman"/>
          <w:sz w:val="24"/>
          <w:szCs w:val="24"/>
          <w:bdr w:val="none" w:sz="0" w:space="0" w:color="auto" w:frame="1"/>
          <w:shd w:val="clear" w:color="auto" w:fill="FFFFFF"/>
          <w:lang w:val="ca-ES"/>
        </w:rPr>
        <w:t xml:space="preserve"> </w:t>
      </w:r>
      <w:r w:rsidR="004661AB">
        <w:rPr>
          <w:rFonts w:ascii="Times New Roman" w:hAnsi="Times New Roman" w:cs="Times New Roman"/>
          <w:sz w:val="24"/>
          <w:szCs w:val="24"/>
          <w:bdr w:val="none" w:sz="0" w:space="0" w:color="auto" w:frame="1"/>
          <w:shd w:val="clear" w:color="auto" w:fill="FFFFFF"/>
          <w:lang w:val="ca-ES"/>
        </w:rPr>
        <w:t>marca l’origen del vot populista a E</w:t>
      </w:r>
      <w:r w:rsidR="00CF21D8">
        <w:rPr>
          <w:rFonts w:ascii="Times New Roman" w:hAnsi="Times New Roman" w:cs="Times New Roman"/>
          <w:sz w:val="24"/>
          <w:szCs w:val="24"/>
          <w:bdr w:val="none" w:sz="0" w:space="0" w:color="auto" w:frame="1"/>
          <w:shd w:val="clear" w:color="auto" w:fill="FFFFFF"/>
          <w:lang w:val="ca-ES"/>
        </w:rPr>
        <w:t>uropa</w:t>
      </w:r>
      <w:r w:rsidR="004661AB">
        <w:rPr>
          <w:rFonts w:ascii="Times New Roman" w:hAnsi="Times New Roman" w:cs="Times New Roman"/>
          <w:sz w:val="24"/>
          <w:szCs w:val="24"/>
          <w:bdr w:val="none" w:sz="0" w:space="0" w:color="auto" w:frame="1"/>
          <w:shd w:val="clear" w:color="auto" w:fill="FFFFFF"/>
          <w:lang w:val="ca-ES"/>
        </w:rPr>
        <w:t xml:space="preserve"> en </w:t>
      </w:r>
      <w:r w:rsidR="00FF7016">
        <w:rPr>
          <w:rFonts w:ascii="Times New Roman" w:hAnsi="Times New Roman" w:cs="Times New Roman"/>
          <w:sz w:val="24"/>
          <w:szCs w:val="24"/>
          <w:bdr w:val="none" w:sz="0" w:space="0" w:color="auto" w:frame="1"/>
          <w:shd w:val="clear" w:color="auto" w:fill="FFFFFF"/>
          <w:lang w:val="ca-ES"/>
        </w:rPr>
        <w:t xml:space="preserve">la desafecció política i el paper que hi juguen els mitjans de comunicació. </w:t>
      </w:r>
      <w:r w:rsidR="003E7320">
        <w:rPr>
          <w:rFonts w:ascii="Times New Roman" w:hAnsi="Times New Roman" w:cs="Times New Roman"/>
          <w:sz w:val="24"/>
          <w:szCs w:val="24"/>
          <w:bdr w:val="none" w:sz="0" w:space="0" w:color="auto" w:frame="1"/>
          <w:shd w:val="clear" w:color="auto" w:fill="FFFFFF"/>
          <w:lang w:val="ca-ES"/>
        </w:rPr>
        <w:t xml:space="preserve">El suport al populisme i als partits populistes arreu d’Europa </w:t>
      </w:r>
      <w:r w:rsidR="008A5499">
        <w:rPr>
          <w:rFonts w:ascii="Times New Roman" w:hAnsi="Times New Roman" w:cs="Times New Roman"/>
          <w:sz w:val="24"/>
          <w:szCs w:val="24"/>
          <w:bdr w:val="none" w:sz="0" w:space="0" w:color="auto" w:frame="1"/>
          <w:shd w:val="clear" w:color="auto" w:fill="FFFFFF"/>
          <w:lang w:val="ca-ES"/>
        </w:rPr>
        <w:t>té el seu origen en el fet que els ciutadans han perdut la confiança en el sistema i especialment, en els partits polítics tradicionals i les ideologies que defensen.</w:t>
      </w:r>
      <w:r w:rsidR="005F77D4">
        <w:rPr>
          <w:rFonts w:ascii="Times New Roman" w:hAnsi="Times New Roman" w:cs="Times New Roman"/>
          <w:sz w:val="24"/>
          <w:szCs w:val="24"/>
          <w:bdr w:val="none" w:sz="0" w:space="0" w:color="auto" w:frame="1"/>
          <w:shd w:val="clear" w:color="auto" w:fill="FFFFFF"/>
          <w:lang w:val="ca-ES"/>
        </w:rPr>
        <w:t xml:space="preserve"> Els votants veuen els partits tradicionals i al sistema en sí mateix incapaç de fer front als nous reptes </w:t>
      </w:r>
      <w:r w:rsidR="00DC641F">
        <w:rPr>
          <w:rFonts w:ascii="Times New Roman" w:hAnsi="Times New Roman" w:cs="Times New Roman"/>
          <w:sz w:val="24"/>
          <w:szCs w:val="24"/>
          <w:bdr w:val="none" w:sz="0" w:space="0" w:color="auto" w:frame="1"/>
          <w:shd w:val="clear" w:color="auto" w:fill="FFFFFF"/>
          <w:lang w:val="ca-ES"/>
        </w:rPr>
        <w:t xml:space="preserve">actuals, com la globalització, la immigració, </w:t>
      </w:r>
      <w:r w:rsidR="00A53B5B">
        <w:rPr>
          <w:rFonts w:ascii="Times New Roman" w:hAnsi="Times New Roman" w:cs="Times New Roman"/>
          <w:sz w:val="24"/>
          <w:szCs w:val="24"/>
          <w:bdr w:val="none" w:sz="0" w:space="0" w:color="auto" w:frame="1"/>
          <w:shd w:val="clear" w:color="auto" w:fill="FFFFFF"/>
          <w:lang w:val="ca-ES"/>
        </w:rPr>
        <w:t>el declivi de les ideologies clàssiques o la corrupció política.</w:t>
      </w:r>
      <w:r w:rsidR="008A5499">
        <w:rPr>
          <w:rFonts w:ascii="Times New Roman" w:hAnsi="Times New Roman" w:cs="Times New Roman"/>
          <w:sz w:val="24"/>
          <w:szCs w:val="24"/>
          <w:bdr w:val="none" w:sz="0" w:space="0" w:color="auto" w:frame="1"/>
          <w:shd w:val="clear" w:color="auto" w:fill="FFFFFF"/>
          <w:lang w:val="ca-ES"/>
        </w:rPr>
        <w:t xml:space="preserve"> </w:t>
      </w:r>
      <w:r w:rsidR="00A53B5B">
        <w:rPr>
          <w:rFonts w:ascii="Times New Roman" w:hAnsi="Times New Roman" w:cs="Times New Roman"/>
          <w:sz w:val="24"/>
          <w:szCs w:val="24"/>
          <w:bdr w:val="none" w:sz="0" w:space="0" w:color="auto" w:frame="1"/>
          <w:shd w:val="clear" w:color="auto" w:fill="FFFFFF"/>
          <w:lang w:val="ca-ES"/>
        </w:rPr>
        <w:t>De fet, el</w:t>
      </w:r>
      <w:r w:rsidR="00AB6DE5">
        <w:rPr>
          <w:rFonts w:ascii="Times New Roman" w:hAnsi="Times New Roman" w:cs="Times New Roman"/>
          <w:sz w:val="24"/>
          <w:szCs w:val="24"/>
          <w:bdr w:val="none" w:sz="0" w:space="0" w:color="auto" w:frame="1"/>
          <w:shd w:val="clear" w:color="auto" w:fill="FFFFFF"/>
          <w:lang w:val="ca-ES"/>
        </w:rPr>
        <w:t xml:space="preserve"> nivell mitjà de confiança en el sistema polític </w:t>
      </w:r>
      <w:r w:rsidR="00D868F2">
        <w:rPr>
          <w:rFonts w:ascii="Times New Roman" w:hAnsi="Times New Roman" w:cs="Times New Roman"/>
          <w:sz w:val="24"/>
          <w:szCs w:val="24"/>
          <w:bdr w:val="none" w:sz="0" w:space="0" w:color="auto" w:frame="1"/>
          <w:shd w:val="clear" w:color="auto" w:fill="FFFFFF"/>
          <w:lang w:val="ca-ES"/>
        </w:rPr>
        <w:t xml:space="preserve">a la UE va ser de 3,5 punts </w:t>
      </w:r>
      <w:r w:rsidR="0064200C">
        <w:rPr>
          <w:rFonts w:ascii="Times New Roman" w:hAnsi="Times New Roman" w:cs="Times New Roman"/>
          <w:sz w:val="24"/>
          <w:szCs w:val="24"/>
          <w:bdr w:val="none" w:sz="0" w:space="0" w:color="auto" w:frame="1"/>
          <w:shd w:val="clear" w:color="auto" w:fill="FFFFFF"/>
          <w:lang w:val="ca-ES"/>
        </w:rPr>
        <w:t xml:space="preserve">sobre 10 l’any 2013. En el cas </w:t>
      </w:r>
      <w:r w:rsidR="004C74DF">
        <w:rPr>
          <w:rFonts w:ascii="Times New Roman" w:hAnsi="Times New Roman" w:cs="Times New Roman"/>
          <w:sz w:val="24"/>
          <w:szCs w:val="24"/>
          <w:bdr w:val="none" w:sz="0" w:space="0" w:color="auto" w:frame="1"/>
          <w:shd w:val="clear" w:color="auto" w:fill="FFFFFF"/>
          <w:lang w:val="ca-ES"/>
        </w:rPr>
        <w:t xml:space="preserve">concret </w:t>
      </w:r>
      <w:r w:rsidR="0064200C">
        <w:rPr>
          <w:rFonts w:ascii="Times New Roman" w:hAnsi="Times New Roman" w:cs="Times New Roman"/>
          <w:sz w:val="24"/>
          <w:szCs w:val="24"/>
          <w:bdr w:val="none" w:sz="0" w:space="0" w:color="auto" w:frame="1"/>
          <w:shd w:val="clear" w:color="auto" w:fill="FFFFFF"/>
          <w:lang w:val="ca-ES"/>
        </w:rPr>
        <w:t>espanyol, el suspens és encara més flagrant: només un 1,9</w:t>
      </w:r>
      <w:r w:rsidR="004C74DF">
        <w:rPr>
          <w:rFonts w:ascii="Times New Roman" w:hAnsi="Times New Roman" w:cs="Times New Roman"/>
          <w:sz w:val="24"/>
          <w:szCs w:val="24"/>
          <w:bdr w:val="none" w:sz="0" w:space="0" w:color="auto" w:frame="1"/>
          <w:shd w:val="clear" w:color="auto" w:fill="FFFFFF"/>
          <w:lang w:val="ca-ES"/>
        </w:rPr>
        <w:t xml:space="preserve"> sobre 10</w:t>
      </w:r>
      <w:r w:rsidR="005F77D4">
        <w:rPr>
          <w:rFonts w:ascii="Times New Roman" w:hAnsi="Times New Roman" w:cs="Times New Roman"/>
          <w:sz w:val="24"/>
          <w:szCs w:val="24"/>
          <w:bdr w:val="none" w:sz="0" w:space="0" w:color="auto" w:frame="1"/>
          <w:shd w:val="clear" w:color="auto" w:fill="FFFFFF"/>
          <w:lang w:val="ca-ES"/>
        </w:rPr>
        <w:t>.</w:t>
      </w:r>
      <w:r w:rsidR="008724F1">
        <w:rPr>
          <w:rFonts w:ascii="Times New Roman" w:hAnsi="Times New Roman" w:cs="Times New Roman"/>
          <w:sz w:val="24"/>
          <w:szCs w:val="24"/>
          <w:bdr w:val="none" w:sz="0" w:space="0" w:color="auto" w:frame="1"/>
          <w:shd w:val="clear" w:color="auto" w:fill="FFFFFF"/>
          <w:lang w:val="ca-ES"/>
        </w:rPr>
        <w:t xml:space="preserve"> </w:t>
      </w:r>
      <w:r w:rsidR="002A3556">
        <w:rPr>
          <w:rFonts w:ascii="Times New Roman" w:hAnsi="Times New Roman" w:cs="Times New Roman"/>
          <w:sz w:val="24"/>
          <w:szCs w:val="24"/>
          <w:bdr w:val="none" w:sz="0" w:space="0" w:color="auto" w:frame="1"/>
          <w:shd w:val="clear" w:color="auto" w:fill="FFFFFF"/>
          <w:lang w:val="ca-ES"/>
        </w:rPr>
        <w:t>Aquest clima de desconfiança i insatisfacci</w:t>
      </w:r>
      <w:r w:rsidR="00865045">
        <w:rPr>
          <w:rFonts w:ascii="Times New Roman" w:hAnsi="Times New Roman" w:cs="Times New Roman"/>
          <w:sz w:val="24"/>
          <w:szCs w:val="24"/>
          <w:bdr w:val="none" w:sz="0" w:space="0" w:color="auto" w:frame="1"/>
          <w:shd w:val="clear" w:color="auto" w:fill="FFFFFF"/>
          <w:lang w:val="ca-ES"/>
        </w:rPr>
        <w:t xml:space="preserve">ó és el caldo de cultiu perfecte per </w:t>
      </w:r>
      <w:r w:rsidR="00AD47AA">
        <w:rPr>
          <w:rFonts w:ascii="Times New Roman" w:hAnsi="Times New Roman" w:cs="Times New Roman"/>
          <w:sz w:val="24"/>
          <w:szCs w:val="24"/>
          <w:bdr w:val="none" w:sz="0" w:space="0" w:color="auto" w:frame="1"/>
          <w:shd w:val="clear" w:color="auto" w:fill="FFFFFF"/>
          <w:lang w:val="ca-ES"/>
        </w:rPr>
        <w:t>l’auge</w:t>
      </w:r>
      <w:r w:rsidR="00865045">
        <w:rPr>
          <w:rFonts w:ascii="Times New Roman" w:hAnsi="Times New Roman" w:cs="Times New Roman"/>
          <w:sz w:val="24"/>
          <w:szCs w:val="24"/>
          <w:bdr w:val="none" w:sz="0" w:space="0" w:color="auto" w:frame="1"/>
          <w:shd w:val="clear" w:color="auto" w:fill="FFFFFF"/>
          <w:lang w:val="ca-ES"/>
        </w:rPr>
        <w:t xml:space="preserve"> de partits populistes com </w:t>
      </w:r>
      <w:proofErr w:type="spellStart"/>
      <w:r w:rsidR="00865045">
        <w:rPr>
          <w:rFonts w:ascii="Times New Roman" w:hAnsi="Times New Roman" w:cs="Times New Roman"/>
          <w:sz w:val="24"/>
          <w:szCs w:val="24"/>
          <w:bdr w:val="none" w:sz="0" w:space="0" w:color="auto" w:frame="1"/>
          <w:shd w:val="clear" w:color="auto" w:fill="FFFFFF"/>
          <w:lang w:val="ca-ES"/>
        </w:rPr>
        <w:t>Podemos</w:t>
      </w:r>
      <w:proofErr w:type="spellEnd"/>
      <w:r w:rsidR="00865045">
        <w:rPr>
          <w:rFonts w:ascii="Times New Roman" w:hAnsi="Times New Roman" w:cs="Times New Roman"/>
          <w:sz w:val="24"/>
          <w:szCs w:val="24"/>
          <w:bdr w:val="none" w:sz="0" w:space="0" w:color="auto" w:frame="1"/>
          <w:shd w:val="clear" w:color="auto" w:fill="FFFFFF"/>
          <w:lang w:val="ca-ES"/>
        </w:rPr>
        <w:t xml:space="preserve">, ja que representen un trencament amb </w:t>
      </w:r>
      <w:r w:rsidR="007A7E2A">
        <w:rPr>
          <w:rFonts w:ascii="Times New Roman" w:hAnsi="Times New Roman" w:cs="Times New Roman"/>
          <w:sz w:val="24"/>
          <w:szCs w:val="24"/>
          <w:bdr w:val="none" w:sz="0" w:space="0" w:color="auto" w:frame="1"/>
          <w:shd w:val="clear" w:color="auto" w:fill="FFFFFF"/>
          <w:lang w:val="ca-ES"/>
        </w:rPr>
        <w:t xml:space="preserve">aquesta política i aquests partits ineficaços. Aquesta insatisfacció amb la política, però, no ve acompanyat amb una insatisfacció amb el nivell de vida, ja que </w:t>
      </w:r>
      <w:r w:rsidR="00E31535">
        <w:rPr>
          <w:rFonts w:ascii="Times New Roman" w:hAnsi="Times New Roman" w:cs="Times New Roman"/>
          <w:sz w:val="24"/>
          <w:szCs w:val="24"/>
          <w:bdr w:val="none" w:sz="0" w:space="0" w:color="auto" w:frame="1"/>
          <w:shd w:val="clear" w:color="auto" w:fill="FFFFFF"/>
          <w:lang w:val="ca-ES"/>
        </w:rPr>
        <w:t xml:space="preserve">els espanyols consideren que el seu nivell de vida és bo </w:t>
      </w:r>
      <w:r w:rsidR="001440FD">
        <w:rPr>
          <w:rFonts w:ascii="Times New Roman" w:hAnsi="Times New Roman" w:cs="Times New Roman"/>
          <w:sz w:val="24"/>
          <w:szCs w:val="24"/>
          <w:bdr w:val="none" w:sz="0" w:space="0" w:color="auto" w:frame="1"/>
          <w:shd w:val="clear" w:color="auto" w:fill="FFFFFF"/>
          <w:lang w:val="ca-ES"/>
        </w:rPr>
        <w:t xml:space="preserve">(6,9 sobre 10). </w:t>
      </w:r>
      <w:r w:rsidR="0082101B">
        <w:rPr>
          <w:rFonts w:ascii="Times New Roman" w:hAnsi="Times New Roman" w:cs="Times New Roman"/>
          <w:sz w:val="24"/>
          <w:szCs w:val="24"/>
          <w:bdr w:val="none" w:sz="0" w:space="0" w:color="auto" w:frame="1"/>
          <w:shd w:val="clear" w:color="auto" w:fill="FFFFFF"/>
          <w:lang w:val="ca-ES"/>
        </w:rPr>
        <w:t>Malgrat</w:t>
      </w:r>
      <w:r w:rsidR="00C83CD2">
        <w:rPr>
          <w:rFonts w:ascii="Times New Roman" w:hAnsi="Times New Roman" w:cs="Times New Roman"/>
          <w:sz w:val="24"/>
          <w:szCs w:val="24"/>
          <w:bdr w:val="none" w:sz="0" w:space="0" w:color="auto" w:frame="1"/>
          <w:shd w:val="clear" w:color="auto" w:fill="FFFFFF"/>
          <w:lang w:val="ca-ES"/>
        </w:rPr>
        <w:t xml:space="preserve"> tot, la insatisfacció política no és suficient per </w:t>
      </w:r>
      <w:r w:rsidR="008D04C9">
        <w:rPr>
          <w:rFonts w:ascii="Times New Roman" w:hAnsi="Times New Roman" w:cs="Times New Roman"/>
          <w:sz w:val="24"/>
          <w:szCs w:val="24"/>
          <w:bdr w:val="none" w:sz="0" w:space="0" w:color="auto" w:frame="1"/>
          <w:shd w:val="clear" w:color="auto" w:fill="FFFFFF"/>
          <w:lang w:val="ca-ES"/>
        </w:rPr>
        <w:t>el naixement dels populismes, l’ingredient qu</w:t>
      </w:r>
      <w:r w:rsidR="006E3FBB">
        <w:rPr>
          <w:rFonts w:ascii="Times New Roman" w:hAnsi="Times New Roman" w:cs="Times New Roman"/>
          <w:sz w:val="24"/>
          <w:szCs w:val="24"/>
          <w:bdr w:val="none" w:sz="0" w:space="0" w:color="auto" w:frame="1"/>
          <w:shd w:val="clear" w:color="auto" w:fill="FFFFFF"/>
          <w:lang w:val="ca-ES"/>
        </w:rPr>
        <w:t xml:space="preserve">e manca és </w:t>
      </w:r>
      <w:r w:rsidR="00014E58">
        <w:rPr>
          <w:rFonts w:ascii="Times New Roman" w:hAnsi="Times New Roman" w:cs="Times New Roman"/>
          <w:sz w:val="24"/>
          <w:szCs w:val="24"/>
          <w:bdr w:val="none" w:sz="0" w:space="0" w:color="auto" w:frame="1"/>
          <w:shd w:val="clear" w:color="auto" w:fill="FFFFFF"/>
          <w:lang w:val="ca-ES"/>
        </w:rPr>
        <w:t xml:space="preserve">un sentiment generalitzat </w:t>
      </w:r>
      <w:proofErr w:type="spellStart"/>
      <w:r w:rsidR="00014E58">
        <w:rPr>
          <w:rFonts w:ascii="Times New Roman" w:hAnsi="Times New Roman" w:cs="Times New Roman"/>
          <w:sz w:val="24"/>
          <w:szCs w:val="24"/>
          <w:bdr w:val="none" w:sz="0" w:space="0" w:color="auto" w:frame="1"/>
          <w:shd w:val="clear" w:color="auto" w:fill="FFFFFF"/>
          <w:lang w:val="ca-ES"/>
        </w:rPr>
        <w:t>antipartits</w:t>
      </w:r>
      <w:proofErr w:type="spellEnd"/>
      <w:r w:rsidR="00014E58">
        <w:rPr>
          <w:rFonts w:ascii="Times New Roman" w:hAnsi="Times New Roman" w:cs="Times New Roman"/>
          <w:sz w:val="24"/>
          <w:szCs w:val="24"/>
          <w:bdr w:val="none" w:sz="0" w:space="0" w:color="auto" w:frame="1"/>
          <w:shd w:val="clear" w:color="auto" w:fill="FFFFFF"/>
          <w:lang w:val="ca-ES"/>
        </w:rPr>
        <w:t xml:space="preserve">. </w:t>
      </w:r>
      <w:r w:rsidR="00832183">
        <w:rPr>
          <w:rFonts w:ascii="Times New Roman" w:hAnsi="Times New Roman" w:cs="Times New Roman"/>
          <w:sz w:val="24"/>
          <w:szCs w:val="24"/>
          <w:bdr w:val="none" w:sz="0" w:space="0" w:color="auto" w:frame="1"/>
          <w:shd w:val="clear" w:color="auto" w:fill="FFFFFF"/>
          <w:lang w:val="ca-ES"/>
        </w:rPr>
        <w:t xml:space="preserve">Gran part de la ciutadania va començar a veure els partits tradicionals com un obstacle per </w:t>
      </w:r>
      <w:r w:rsidR="00B870E3">
        <w:rPr>
          <w:rFonts w:ascii="Times New Roman" w:hAnsi="Times New Roman" w:cs="Times New Roman"/>
          <w:sz w:val="24"/>
          <w:szCs w:val="24"/>
          <w:bdr w:val="none" w:sz="0" w:space="0" w:color="auto" w:frame="1"/>
          <w:shd w:val="clear" w:color="auto" w:fill="FFFFFF"/>
          <w:lang w:val="ca-ES"/>
        </w:rPr>
        <w:t>el progrés i benestar de la societat</w:t>
      </w:r>
      <w:r w:rsidR="001C7317">
        <w:rPr>
          <w:rFonts w:ascii="Times New Roman" w:hAnsi="Times New Roman" w:cs="Times New Roman"/>
          <w:sz w:val="24"/>
          <w:szCs w:val="24"/>
          <w:bdr w:val="none" w:sz="0" w:space="0" w:color="auto" w:frame="1"/>
          <w:shd w:val="clear" w:color="auto" w:fill="FFFFFF"/>
          <w:lang w:val="ca-ES"/>
        </w:rPr>
        <w:t xml:space="preserve">, fruit també d’una </w:t>
      </w:r>
      <w:proofErr w:type="spellStart"/>
      <w:r w:rsidR="001C7317">
        <w:rPr>
          <w:rFonts w:ascii="Times New Roman" w:hAnsi="Times New Roman" w:cs="Times New Roman"/>
          <w:i/>
          <w:iCs/>
          <w:sz w:val="24"/>
          <w:szCs w:val="24"/>
          <w:bdr w:val="none" w:sz="0" w:space="0" w:color="auto" w:frame="1"/>
          <w:shd w:val="clear" w:color="auto" w:fill="FFFFFF"/>
          <w:lang w:val="ca-ES"/>
        </w:rPr>
        <w:t>cartelització</w:t>
      </w:r>
      <w:proofErr w:type="spellEnd"/>
      <w:r w:rsidR="00D21B78">
        <w:rPr>
          <w:rFonts w:ascii="Times New Roman" w:hAnsi="Times New Roman" w:cs="Times New Roman"/>
          <w:sz w:val="24"/>
          <w:szCs w:val="24"/>
          <w:bdr w:val="none" w:sz="0" w:space="0" w:color="auto" w:frame="1"/>
          <w:shd w:val="clear" w:color="auto" w:fill="FFFFFF"/>
          <w:lang w:val="ca-ES"/>
        </w:rPr>
        <w:t xml:space="preserve">, és </w:t>
      </w:r>
      <w:r w:rsidR="00FA198B">
        <w:rPr>
          <w:rFonts w:ascii="Times New Roman" w:hAnsi="Times New Roman" w:cs="Times New Roman"/>
          <w:sz w:val="24"/>
          <w:szCs w:val="24"/>
          <w:bdr w:val="none" w:sz="0" w:space="0" w:color="auto" w:frame="1"/>
          <w:shd w:val="clear" w:color="auto" w:fill="FFFFFF"/>
          <w:lang w:val="ca-ES"/>
        </w:rPr>
        <w:t xml:space="preserve">a dir, del monopoli de la política per part de sistemes normalment bipartidistes, els quals </w:t>
      </w:r>
      <w:r w:rsidR="00827CAD">
        <w:rPr>
          <w:rFonts w:ascii="Times New Roman" w:hAnsi="Times New Roman" w:cs="Times New Roman"/>
          <w:sz w:val="24"/>
          <w:szCs w:val="24"/>
          <w:bdr w:val="none" w:sz="0" w:space="0" w:color="auto" w:frame="1"/>
          <w:shd w:val="clear" w:color="auto" w:fill="FFFFFF"/>
          <w:lang w:val="ca-ES"/>
        </w:rPr>
        <w:t>s’alternen i s’acaben perpetuant</w:t>
      </w:r>
      <w:r w:rsidR="00827CAD" w:rsidRPr="00827CAD">
        <w:rPr>
          <w:rFonts w:ascii="Times New Roman" w:hAnsi="Times New Roman" w:cs="Times New Roman"/>
          <w:sz w:val="24"/>
          <w:szCs w:val="24"/>
          <w:bdr w:val="none" w:sz="0" w:space="0" w:color="auto" w:frame="1"/>
          <w:shd w:val="clear" w:color="auto" w:fill="FFFFFF"/>
          <w:lang w:val="ca-ES"/>
        </w:rPr>
        <w:t xml:space="preserve"> </w:t>
      </w:r>
      <w:r w:rsidR="00827CAD">
        <w:rPr>
          <w:rFonts w:ascii="Times New Roman" w:hAnsi="Times New Roman" w:cs="Times New Roman"/>
          <w:sz w:val="24"/>
          <w:szCs w:val="24"/>
          <w:bdr w:val="none" w:sz="0" w:space="0" w:color="auto" w:frame="1"/>
          <w:shd w:val="clear" w:color="auto" w:fill="FFFFFF"/>
          <w:lang w:val="ca-ES"/>
        </w:rPr>
        <w:t xml:space="preserve">el poder. </w:t>
      </w:r>
      <w:r w:rsidR="00B07AB4">
        <w:rPr>
          <w:rFonts w:ascii="Times New Roman" w:hAnsi="Times New Roman" w:cs="Times New Roman"/>
          <w:sz w:val="24"/>
          <w:szCs w:val="24"/>
          <w:bdr w:val="none" w:sz="0" w:space="0" w:color="auto" w:frame="1"/>
          <w:shd w:val="clear" w:color="auto" w:fill="FFFFFF"/>
          <w:lang w:val="ca-ES"/>
        </w:rPr>
        <w:t xml:space="preserve">En conseqüència, els ciutadans acaben optant per noves opcions polítiques, les quals prometen derrocar les elits </w:t>
      </w:r>
      <w:r w:rsidR="00BF6188">
        <w:rPr>
          <w:rFonts w:ascii="Times New Roman" w:hAnsi="Times New Roman" w:cs="Times New Roman"/>
          <w:sz w:val="24"/>
          <w:szCs w:val="24"/>
          <w:bdr w:val="none" w:sz="0" w:space="0" w:color="auto" w:frame="1"/>
          <w:shd w:val="clear" w:color="auto" w:fill="FFFFFF"/>
          <w:lang w:val="ca-ES"/>
        </w:rPr>
        <w:t>tradicionals i parlar en nom del poble.</w:t>
      </w:r>
      <w:r w:rsidR="00D12507">
        <w:rPr>
          <w:rFonts w:ascii="Times New Roman" w:hAnsi="Times New Roman" w:cs="Times New Roman"/>
          <w:sz w:val="24"/>
          <w:szCs w:val="24"/>
          <w:bdr w:val="none" w:sz="0" w:space="0" w:color="auto" w:frame="1"/>
          <w:shd w:val="clear" w:color="auto" w:fill="FFFFFF"/>
          <w:lang w:val="ca-ES"/>
        </w:rPr>
        <w:t xml:space="preserve"> D’altra banda, </w:t>
      </w:r>
      <w:r w:rsidR="003326D7">
        <w:rPr>
          <w:rFonts w:ascii="Times New Roman" w:hAnsi="Times New Roman" w:cs="Times New Roman"/>
          <w:sz w:val="24"/>
          <w:szCs w:val="24"/>
          <w:bdr w:val="none" w:sz="0" w:space="0" w:color="auto" w:frame="1"/>
          <w:shd w:val="clear" w:color="auto" w:fill="FFFFFF"/>
          <w:lang w:val="ca-ES"/>
        </w:rPr>
        <w:fldChar w:fldCharType="begin"/>
      </w:r>
      <w:r w:rsidR="00534E44">
        <w:rPr>
          <w:rFonts w:ascii="Times New Roman" w:hAnsi="Times New Roman" w:cs="Times New Roman"/>
          <w:sz w:val="24"/>
          <w:szCs w:val="24"/>
          <w:bdr w:val="none" w:sz="0" w:space="0" w:color="auto" w:frame="1"/>
          <w:shd w:val="clear" w:color="auto" w:fill="FFFFFF"/>
          <w:lang w:val="ca-ES"/>
        </w:rPr>
        <w:instrText xml:space="preserve"> ADDIN ZOTERO_ITEM CSL_CITATION {"citationID":"D0JV4u2R","properties":{"formattedCitation":"(Otalora 2017)","plainCitation":"(Otalora 2017)","noteIndex":0},"citationItems":[{"id":27,"uris":["http://zotero.org/users/local/AvUHgFGa/items/8TYMZVCV"],"itemData":{"id":27,"type":"article-journal","abstract":"Autoría: Ainhoa Uribe Otalora.\nLocalización: Revista de estudios políticos. Nº 177, 2017.\nArtículo de Revista en Dialnet.","container-title":"Revista de estudios políticos","ISSN":"0048-7694","issue":"177","language":"spa","note":"publisher: Centro de Estudios Políticos y Constitucionales (España)\nsection: Revista de estudios políticos","page":"213-255","source":"dialnet.unirioja.es","title":"El populismo como vanguardia del desencanto político en Europa: el fenómeno \"Podemos\" en España","title-short":"El populismo como vanguardia del desencanto político en Europa","author":[{"family":"Otalora","given":"Ainhoa Uribe"}],"issued":{"date-parts":[["2017"]]}}}],"schema":"https://github.com/citation-style-language/schema/raw/master/csl-citation.json"} </w:instrText>
      </w:r>
      <w:r w:rsidR="003326D7">
        <w:rPr>
          <w:rFonts w:ascii="Times New Roman" w:hAnsi="Times New Roman" w:cs="Times New Roman"/>
          <w:sz w:val="24"/>
          <w:szCs w:val="24"/>
          <w:bdr w:val="none" w:sz="0" w:space="0" w:color="auto" w:frame="1"/>
          <w:shd w:val="clear" w:color="auto" w:fill="FFFFFF"/>
          <w:lang w:val="ca-ES"/>
        </w:rPr>
        <w:fldChar w:fldCharType="separate"/>
      </w:r>
      <w:r w:rsidR="003326D7" w:rsidRPr="00C922CF">
        <w:rPr>
          <w:rFonts w:ascii="Times New Roman" w:hAnsi="Times New Roman" w:cs="Times New Roman"/>
          <w:sz w:val="24"/>
        </w:rPr>
        <w:t>(Otalora 2017)</w:t>
      </w:r>
      <w:r w:rsidR="003326D7">
        <w:rPr>
          <w:rFonts w:ascii="Times New Roman" w:hAnsi="Times New Roman" w:cs="Times New Roman"/>
          <w:sz w:val="24"/>
          <w:szCs w:val="24"/>
          <w:bdr w:val="none" w:sz="0" w:space="0" w:color="auto" w:frame="1"/>
          <w:shd w:val="clear" w:color="auto" w:fill="FFFFFF"/>
          <w:lang w:val="ca-ES"/>
        </w:rPr>
        <w:fldChar w:fldCharType="end"/>
      </w:r>
      <w:r w:rsidR="00D12507">
        <w:rPr>
          <w:rFonts w:ascii="Times New Roman" w:hAnsi="Times New Roman" w:cs="Times New Roman"/>
          <w:sz w:val="24"/>
          <w:szCs w:val="24"/>
          <w:bdr w:val="none" w:sz="0" w:space="0" w:color="auto" w:frame="1"/>
          <w:shd w:val="clear" w:color="auto" w:fill="FFFFFF"/>
          <w:lang w:val="ca-ES"/>
        </w:rPr>
        <w:t xml:space="preserve"> remarca l’important paper dels mitjans de comunicació. </w:t>
      </w:r>
      <w:r w:rsidR="00915D73">
        <w:rPr>
          <w:rFonts w:ascii="Times New Roman" w:hAnsi="Times New Roman" w:cs="Times New Roman"/>
          <w:sz w:val="24"/>
          <w:szCs w:val="24"/>
          <w:bdr w:val="none" w:sz="0" w:space="0" w:color="auto" w:frame="1"/>
          <w:shd w:val="clear" w:color="auto" w:fill="FFFFFF"/>
          <w:lang w:val="ca-ES"/>
        </w:rPr>
        <w:t xml:space="preserve">Les avaluacions negatives de la política per part dels ciutadans i el descens de la participació política, </w:t>
      </w:r>
      <w:r w:rsidR="001439FF">
        <w:rPr>
          <w:rFonts w:ascii="Times New Roman" w:hAnsi="Times New Roman" w:cs="Times New Roman"/>
          <w:sz w:val="24"/>
          <w:szCs w:val="24"/>
          <w:bdr w:val="none" w:sz="0" w:space="0" w:color="auto" w:frame="1"/>
          <w:shd w:val="clear" w:color="auto" w:fill="FFFFFF"/>
          <w:lang w:val="ca-ES"/>
        </w:rPr>
        <w:t xml:space="preserve">són també a causa de que els mitjans de comunicació </w:t>
      </w:r>
      <w:r w:rsidR="00EF2FCB">
        <w:rPr>
          <w:rFonts w:ascii="Times New Roman" w:hAnsi="Times New Roman" w:cs="Times New Roman"/>
          <w:sz w:val="24"/>
          <w:szCs w:val="24"/>
          <w:bdr w:val="none" w:sz="0" w:space="0" w:color="auto" w:frame="1"/>
          <w:shd w:val="clear" w:color="auto" w:fill="FFFFFF"/>
          <w:lang w:val="ca-ES"/>
        </w:rPr>
        <w:t>fan una cobertura negativa constant sobre la política</w:t>
      </w:r>
      <w:r w:rsidR="00CE27DE">
        <w:rPr>
          <w:rFonts w:ascii="Times New Roman" w:hAnsi="Times New Roman" w:cs="Times New Roman"/>
          <w:sz w:val="24"/>
          <w:szCs w:val="24"/>
          <w:bdr w:val="none" w:sz="0" w:space="0" w:color="auto" w:frame="1"/>
          <w:shd w:val="clear" w:color="auto" w:fill="FFFFFF"/>
          <w:lang w:val="ca-ES"/>
        </w:rPr>
        <w:t xml:space="preserve">. La ja manifesta insatisfacció i malestar del poble es veu </w:t>
      </w:r>
      <w:r w:rsidR="00FA409E">
        <w:rPr>
          <w:rFonts w:ascii="Times New Roman" w:hAnsi="Times New Roman" w:cs="Times New Roman"/>
          <w:sz w:val="24"/>
          <w:szCs w:val="24"/>
          <w:bdr w:val="none" w:sz="0" w:space="0" w:color="auto" w:frame="1"/>
          <w:shd w:val="clear" w:color="auto" w:fill="FFFFFF"/>
          <w:lang w:val="ca-ES"/>
        </w:rPr>
        <w:t xml:space="preserve">eixamplada a causa de l’èmfasi que fan els mitjans de comunicació en </w:t>
      </w:r>
      <w:r w:rsidR="00165F00">
        <w:rPr>
          <w:rFonts w:ascii="Times New Roman" w:hAnsi="Times New Roman" w:cs="Times New Roman"/>
          <w:sz w:val="24"/>
          <w:szCs w:val="24"/>
          <w:bdr w:val="none" w:sz="0" w:space="0" w:color="auto" w:frame="1"/>
          <w:shd w:val="clear" w:color="auto" w:fill="FFFFFF"/>
          <w:lang w:val="ca-ES"/>
        </w:rPr>
        <w:t>aquest malestar</w:t>
      </w:r>
      <w:r w:rsidR="00D01802">
        <w:rPr>
          <w:rFonts w:ascii="Times New Roman" w:hAnsi="Times New Roman" w:cs="Times New Roman"/>
          <w:sz w:val="24"/>
          <w:szCs w:val="24"/>
          <w:bdr w:val="none" w:sz="0" w:space="0" w:color="auto" w:frame="1"/>
          <w:shd w:val="clear" w:color="auto" w:fill="FFFFFF"/>
          <w:lang w:val="ca-ES"/>
        </w:rPr>
        <w:t>.</w:t>
      </w:r>
      <w:r w:rsidR="00394894">
        <w:rPr>
          <w:rFonts w:ascii="Times New Roman" w:hAnsi="Times New Roman" w:cs="Times New Roman"/>
          <w:sz w:val="24"/>
          <w:szCs w:val="24"/>
          <w:bdr w:val="none" w:sz="0" w:space="0" w:color="auto" w:frame="1"/>
          <w:shd w:val="clear" w:color="auto" w:fill="FFFFFF"/>
          <w:lang w:val="ca-ES"/>
        </w:rPr>
        <w:t xml:space="preserve"> Per tant,</w:t>
      </w:r>
      <w:r w:rsidR="00A01FCF">
        <w:rPr>
          <w:rFonts w:ascii="Times New Roman" w:hAnsi="Times New Roman" w:cs="Times New Roman"/>
          <w:sz w:val="24"/>
          <w:szCs w:val="24"/>
          <w:bdr w:val="none" w:sz="0" w:space="0" w:color="auto" w:frame="1"/>
          <w:shd w:val="clear" w:color="auto" w:fill="FFFFFF"/>
          <w:lang w:val="ca-ES"/>
        </w:rPr>
        <w:t xml:space="preserve"> </w:t>
      </w:r>
      <w:r w:rsidR="00BE13F4">
        <w:rPr>
          <w:rFonts w:ascii="Times New Roman" w:hAnsi="Times New Roman" w:cs="Times New Roman"/>
          <w:sz w:val="24"/>
          <w:szCs w:val="24"/>
          <w:bdr w:val="none" w:sz="0" w:space="0" w:color="auto" w:frame="1"/>
          <w:shd w:val="clear" w:color="auto" w:fill="FFFFFF"/>
          <w:lang w:val="ca-ES"/>
        </w:rPr>
        <w:t>l’emergència del vot populista a Espanya</w:t>
      </w:r>
      <w:r w:rsidR="0011094F">
        <w:rPr>
          <w:rFonts w:ascii="Times New Roman" w:hAnsi="Times New Roman" w:cs="Times New Roman"/>
          <w:sz w:val="24"/>
          <w:szCs w:val="24"/>
          <w:bdr w:val="none" w:sz="0" w:space="0" w:color="auto" w:frame="1"/>
          <w:shd w:val="clear" w:color="auto" w:fill="FFFFFF"/>
          <w:lang w:val="ca-ES"/>
        </w:rPr>
        <w:t xml:space="preserve"> està més lligat a la crisi política que a la crisi econòmica.</w:t>
      </w:r>
    </w:p>
    <w:p w14:paraId="545E131E" w14:textId="6E85DA87" w:rsidR="00171037" w:rsidRPr="00D87744" w:rsidRDefault="00E31D70" w:rsidP="007A35DE">
      <w:pPr>
        <w:spacing w:line="360" w:lineRule="auto"/>
        <w:rPr>
          <w:rFonts w:ascii="Times New Roman" w:hAnsi="Times New Roman" w:cs="Times New Roman"/>
          <w:sz w:val="24"/>
          <w:szCs w:val="24"/>
          <w:bdr w:val="none" w:sz="0" w:space="0" w:color="auto" w:frame="1"/>
          <w:shd w:val="clear" w:color="auto" w:fill="FFFFFF"/>
          <w:lang w:val="ca-ES"/>
        </w:rPr>
      </w:pPr>
      <w:r w:rsidRPr="00D87744">
        <w:rPr>
          <w:rFonts w:ascii="Times New Roman" w:hAnsi="Times New Roman" w:cs="Times New Roman"/>
          <w:sz w:val="24"/>
          <w:szCs w:val="24"/>
          <w:bdr w:val="none" w:sz="0" w:space="0" w:color="auto" w:frame="1"/>
          <w:shd w:val="clear" w:color="auto" w:fill="FFFFFF"/>
          <w:lang w:val="ca-ES"/>
        </w:rPr>
        <w:t>Hi</w:t>
      </w:r>
      <w:r w:rsidR="00171037" w:rsidRPr="00D87744">
        <w:rPr>
          <w:rFonts w:ascii="Times New Roman" w:hAnsi="Times New Roman" w:cs="Times New Roman"/>
          <w:sz w:val="24"/>
          <w:szCs w:val="24"/>
          <w:bdr w:val="none" w:sz="0" w:space="0" w:color="auto" w:frame="1"/>
          <w:shd w:val="clear" w:color="auto" w:fill="FFFFFF"/>
          <w:lang w:val="ca-ES"/>
        </w:rPr>
        <w:t xml:space="preserve"> ha divergència d’opinions i de resultats entre aquests estudis previs, però</w:t>
      </w:r>
      <w:r w:rsidR="005D000A" w:rsidRPr="00D87744">
        <w:rPr>
          <w:rFonts w:ascii="Times New Roman" w:hAnsi="Times New Roman" w:cs="Times New Roman"/>
          <w:sz w:val="24"/>
          <w:szCs w:val="24"/>
          <w:bdr w:val="none" w:sz="0" w:space="0" w:color="auto" w:frame="1"/>
          <w:shd w:val="clear" w:color="auto" w:fill="FFFFFF"/>
          <w:lang w:val="ca-ES"/>
        </w:rPr>
        <w:t xml:space="preserve"> com </w:t>
      </w:r>
      <w:r w:rsidR="005A1410">
        <w:rPr>
          <w:rFonts w:ascii="Times New Roman" w:hAnsi="Times New Roman" w:cs="Times New Roman"/>
          <w:sz w:val="24"/>
          <w:szCs w:val="24"/>
          <w:bdr w:val="none" w:sz="0" w:space="0" w:color="auto" w:frame="1"/>
          <w:shd w:val="clear" w:color="auto" w:fill="FFFFFF"/>
          <w:lang w:val="ca-ES"/>
        </w:rPr>
        <w:t xml:space="preserve">a </w:t>
      </w:r>
      <w:r w:rsidR="005D000A" w:rsidRPr="00D87744">
        <w:rPr>
          <w:rFonts w:ascii="Times New Roman" w:hAnsi="Times New Roman" w:cs="Times New Roman"/>
          <w:sz w:val="24"/>
          <w:szCs w:val="24"/>
          <w:bdr w:val="none" w:sz="0" w:space="0" w:color="auto" w:frame="1"/>
          <w:shd w:val="clear" w:color="auto" w:fill="FFFFFF"/>
          <w:lang w:val="ca-ES"/>
        </w:rPr>
        <w:t xml:space="preserve">punts en comú, trobem que </w:t>
      </w:r>
      <w:r w:rsidR="00A553D5" w:rsidRPr="00D87744">
        <w:rPr>
          <w:rFonts w:ascii="Times New Roman" w:hAnsi="Times New Roman" w:cs="Times New Roman"/>
          <w:sz w:val="24"/>
          <w:szCs w:val="24"/>
          <w:bdr w:val="none" w:sz="0" w:space="0" w:color="auto" w:frame="1"/>
          <w:shd w:val="clear" w:color="auto" w:fill="FFFFFF"/>
          <w:lang w:val="ca-ES"/>
        </w:rPr>
        <w:t>els treballadors més precaris opten per l’abstenció o per opcions d’extrema esquerra</w:t>
      </w:r>
      <w:r w:rsidR="00FB70AE" w:rsidRPr="00D87744">
        <w:rPr>
          <w:rFonts w:ascii="Times New Roman" w:hAnsi="Times New Roman" w:cs="Times New Roman"/>
          <w:sz w:val="24"/>
          <w:szCs w:val="24"/>
          <w:bdr w:val="none" w:sz="0" w:space="0" w:color="auto" w:frame="1"/>
          <w:shd w:val="clear" w:color="auto" w:fill="FFFFFF"/>
          <w:lang w:val="ca-ES"/>
        </w:rPr>
        <w:t xml:space="preserve">, mentre que els més benestants, opten per les opcions tradicionals i més moderades: </w:t>
      </w:r>
      <w:r w:rsidR="005D3887" w:rsidRPr="00D87744">
        <w:rPr>
          <w:rFonts w:ascii="Times New Roman" w:hAnsi="Times New Roman" w:cs="Times New Roman"/>
          <w:sz w:val="24"/>
          <w:szCs w:val="24"/>
          <w:bdr w:val="none" w:sz="0" w:space="0" w:color="auto" w:frame="1"/>
          <w:shd w:val="clear" w:color="auto" w:fill="FFFFFF"/>
          <w:lang w:val="ca-ES"/>
        </w:rPr>
        <w:t>partits socialdemòcrates o partits liberals conservadors</w:t>
      </w:r>
      <w:r w:rsidR="00E01B8E" w:rsidRPr="00D87744">
        <w:rPr>
          <w:rFonts w:ascii="Times New Roman" w:hAnsi="Times New Roman" w:cs="Times New Roman"/>
          <w:sz w:val="24"/>
          <w:szCs w:val="24"/>
          <w:bdr w:val="none" w:sz="0" w:space="0" w:color="auto" w:frame="1"/>
          <w:shd w:val="clear" w:color="auto" w:fill="FFFFFF"/>
          <w:lang w:val="ca-ES"/>
        </w:rPr>
        <w:t xml:space="preserve">. A l’extrema dreta, en canvi, els hi voten els treballadors que tenen unes condicions de </w:t>
      </w:r>
      <w:r w:rsidR="00E01B8E" w:rsidRPr="00D87744">
        <w:rPr>
          <w:rFonts w:ascii="Times New Roman" w:hAnsi="Times New Roman" w:cs="Times New Roman"/>
          <w:sz w:val="24"/>
          <w:szCs w:val="24"/>
          <w:bdr w:val="none" w:sz="0" w:space="0" w:color="auto" w:frame="1"/>
          <w:shd w:val="clear" w:color="auto" w:fill="FFFFFF"/>
          <w:lang w:val="ca-ES"/>
        </w:rPr>
        <w:lastRenderedPageBreak/>
        <w:t>treball dignes</w:t>
      </w:r>
      <w:r w:rsidR="00E828B2" w:rsidRPr="00D87744">
        <w:rPr>
          <w:rFonts w:ascii="Times New Roman" w:hAnsi="Times New Roman" w:cs="Times New Roman"/>
          <w:sz w:val="24"/>
          <w:szCs w:val="24"/>
          <w:bdr w:val="none" w:sz="0" w:space="0" w:color="auto" w:frame="1"/>
          <w:shd w:val="clear" w:color="auto" w:fill="FFFFFF"/>
          <w:lang w:val="ca-ES"/>
        </w:rPr>
        <w:t xml:space="preserve"> i estables</w:t>
      </w:r>
      <w:r w:rsidR="00E01B8E" w:rsidRPr="00D87744">
        <w:rPr>
          <w:rFonts w:ascii="Times New Roman" w:hAnsi="Times New Roman" w:cs="Times New Roman"/>
          <w:sz w:val="24"/>
          <w:szCs w:val="24"/>
          <w:bdr w:val="none" w:sz="0" w:space="0" w:color="auto" w:frame="1"/>
          <w:shd w:val="clear" w:color="auto" w:fill="FFFFFF"/>
          <w:lang w:val="ca-ES"/>
        </w:rPr>
        <w:t xml:space="preserve"> però que no són </w:t>
      </w:r>
      <w:r w:rsidR="00E828B2" w:rsidRPr="00D87744">
        <w:rPr>
          <w:rFonts w:ascii="Times New Roman" w:hAnsi="Times New Roman" w:cs="Times New Roman"/>
          <w:sz w:val="24"/>
          <w:szCs w:val="24"/>
          <w:bdr w:val="none" w:sz="0" w:space="0" w:color="auto" w:frame="1"/>
          <w:shd w:val="clear" w:color="auto" w:fill="FFFFFF"/>
          <w:lang w:val="ca-ES"/>
        </w:rPr>
        <w:t xml:space="preserve">tampoc classes altes. En aquest segment de la població, ha calat un missatge de por </w:t>
      </w:r>
      <w:r w:rsidR="00C7767C" w:rsidRPr="00D87744">
        <w:rPr>
          <w:rFonts w:ascii="Times New Roman" w:hAnsi="Times New Roman" w:cs="Times New Roman"/>
          <w:sz w:val="24"/>
          <w:szCs w:val="24"/>
          <w:bdr w:val="none" w:sz="0" w:space="0" w:color="auto" w:frame="1"/>
          <w:shd w:val="clear" w:color="auto" w:fill="FFFFFF"/>
          <w:lang w:val="ca-ES"/>
        </w:rPr>
        <w:t xml:space="preserve">al progrés i a la immigració, per por a perdre aquesta estabilitat </w:t>
      </w:r>
      <w:r w:rsidR="00CB57E3" w:rsidRPr="00D87744">
        <w:rPr>
          <w:rFonts w:ascii="Times New Roman" w:hAnsi="Times New Roman" w:cs="Times New Roman"/>
          <w:sz w:val="24"/>
          <w:szCs w:val="24"/>
          <w:bdr w:val="none" w:sz="0" w:space="0" w:color="auto" w:frame="1"/>
          <w:shd w:val="clear" w:color="auto" w:fill="FFFFFF"/>
          <w:lang w:val="ca-ES"/>
        </w:rPr>
        <w:t xml:space="preserve">i dignitat que tant els hi ha costat aconseguir. </w:t>
      </w:r>
    </w:p>
    <w:p w14:paraId="2EA01B10" w14:textId="77777777" w:rsidR="006C4E54" w:rsidRDefault="006C4E54" w:rsidP="007A35DE">
      <w:pPr>
        <w:spacing w:line="360" w:lineRule="auto"/>
        <w:rPr>
          <w:rFonts w:ascii="Times New Roman" w:hAnsi="Times New Roman" w:cs="Times New Roman"/>
          <w:b/>
          <w:bCs/>
          <w:i/>
          <w:iCs/>
          <w:sz w:val="24"/>
          <w:szCs w:val="24"/>
          <w:bdr w:val="none" w:sz="0" w:space="0" w:color="auto" w:frame="1"/>
          <w:shd w:val="clear" w:color="auto" w:fill="FFFFFF"/>
          <w:lang w:val="ca-ES"/>
        </w:rPr>
      </w:pPr>
    </w:p>
    <w:p w14:paraId="2DE81BD5" w14:textId="1695C449" w:rsidR="000D5031" w:rsidRPr="00C33739" w:rsidRDefault="00503DBC" w:rsidP="004336D5">
      <w:pPr>
        <w:pStyle w:val="Ttulo2"/>
        <w:rPr>
          <w:rFonts w:ascii="Times New Roman" w:hAnsi="Times New Roman" w:cs="Times New Roman"/>
          <w:b/>
          <w:bCs/>
          <w:i/>
          <w:iCs/>
          <w:sz w:val="24"/>
          <w:szCs w:val="24"/>
          <w:bdr w:val="none" w:sz="0" w:space="0" w:color="auto" w:frame="1"/>
          <w:shd w:val="clear" w:color="auto" w:fill="FFFFFF"/>
          <w:lang w:val="ca-ES"/>
        </w:rPr>
      </w:pPr>
      <w:bookmarkStart w:id="4" w:name="_Toc103793271"/>
      <w:r w:rsidRPr="007010B9">
        <w:rPr>
          <w:rFonts w:ascii="Times New Roman" w:hAnsi="Times New Roman" w:cs="Times New Roman"/>
          <w:b/>
          <w:bCs/>
          <w:color w:val="auto"/>
          <w:sz w:val="24"/>
          <w:szCs w:val="24"/>
          <w:bdr w:val="none" w:sz="0" w:space="0" w:color="auto" w:frame="1"/>
          <w:shd w:val="clear" w:color="auto" w:fill="FFFFFF"/>
          <w:lang w:val="ca-ES"/>
        </w:rPr>
        <w:t xml:space="preserve">1.4 </w:t>
      </w:r>
      <w:r w:rsidR="00EC5AB0" w:rsidRPr="007010B9">
        <w:rPr>
          <w:rFonts w:ascii="Times New Roman" w:hAnsi="Times New Roman" w:cs="Times New Roman"/>
          <w:b/>
          <w:bCs/>
          <w:i/>
          <w:iCs/>
          <w:color w:val="auto"/>
          <w:sz w:val="24"/>
          <w:szCs w:val="24"/>
          <w:bdr w:val="none" w:sz="0" w:space="0" w:color="auto" w:frame="1"/>
          <w:shd w:val="clear" w:color="auto" w:fill="FFFFFF"/>
          <w:lang w:val="ca-ES"/>
        </w:rPr>
        <w:t>El cas espanyol</w:t>
      </w:r>
      <w:bookmarkEnd w:id="4"/>
    </w:p>
    <w:p w14:paraId="1280F786" w14:textId="4814C970" w:rsidR="007E7754" w:rsidRDefault="005A3D79" w:rsidP="007A35DE">
      <w:pPr>
        <w:spacing w:line="360" w:lineRule="auto"/>
        <w:rPr>
          <w:rFonts w:ascii="Times New Roman" w:hAnsi="Times New Roman" w:cs="Times New Roman"/>
          <w:sz w:val="24"/>
          <w:szCs w:val="24"/>
          <w:lang w:val="ca-ES"/>
        </w:rPr>
      </w:pPr>
      <w:r w:rsidRPr="00C33739">
        <w:rPr>
          <w:rFonts w:ascii="Times New Roman" w:hAnsi="Times New Roman" w:cs="Times New Roman"/>
          <w:sz w:val="24"/>
          <w:szCs w:val="24"/>
          <w:bdr w:val="none" w:sz="0" w:space="0" w:color="auto" w:frame="1"/>
          <w:shd w:val="clear" w:color="auto" w:fill="FFFFFF"/>
          <w:lang w:val="ca-ES"/>
        </w:rPr>
        <w:t xml:space="preserve">Els partits que representen </w:t>
      </w:r>
      <w:r w:rsidR="00F71B41" w:rsidRPr="00C33739">
        <w:rPr>
          <w:rFonts w:ascii="Times New Roman" w:hAnsi="Times New Roman" w:cs="Times New Roman"/>
          <w:sz w:val="24"/>
          <w:szCs w:val="24"/>
          <w:bdr w:val="none" w:sz="0" w:space="0" w:color="auto" w:frame="1"/>
          <w:shd w:val="clear" w:color="auto" w:fill="FFFFFF"/>
          <w:lang w:val="ca-ES"/>
        </w:rPr>
        <w:t xml:space="preserve">el populisme a Espanya són </w:t>
      </w:r>
      <w:proofErr w:type="spellStart"/>
      <w:r w:rsidR="00F71B41" w:rsidRPr="00C33739">
        <w:rPr>
          <w:rFonts w:ascii="Times New Roman" w:hAnsi="Times New Roman" w:cs="Times New Roman"/>
          <w:sz w:val="24"/>
          <w:szCs w:val="24"/>
          <w:bdr w:val="none" w:sz="0" w:space="0" w:color="auto" w:frame="1"/>
          <w:shd w:val="clear" w:color="auto" w:fill="FFFFFF"/>
          <w:lang w:val="ca-ES"/>
        </w:rPr>
        <w:t>Podemos</w:t>
      </w:r>
      <w:proofErr w:type="spellEnd"/>
      <w:r w:rsidR="00F71B41" w:rsidRPr="00C33739">
        <w:rPr>
          <w:rFonts w:ascii="Times New Roman" w:hAnsi="Times New Roman" w:cs="Times New Roman"/>
          <w:sz w:val="24"/>
          <w:szCs w:val="24"/>
          <w:bdr w:val="none" w:sz="0" w:space="0" w:color="auto" w:frame="1"/>
          <w:shd w:val="clear" w:color="auto" w:fill="FFFFFF"/>
          <w:lang w:val="ca-ES"/>
        </w:rPr>
        <w:t xml:space="preserve"> i Vox. </w:t>
      </w:r>
      <w:r w:rsidR="00C61ABC" w:rsidRPr="00C33739">
        <w:rPr>
          <w:rFonts w:ascii="Times New Roman" w:hAnsi="Times New Roman" w:cs="Times New Roman"/>
          <w:sz w:val="24"/>
          <w:szCs w:val="24"/>
          <w:bdr w:val="none" w:sz="0" w:space="0" w:color="auto" w:frame="1"/>
          <w:shd w:val="clear" w:color="auto" w:fill="FFFFFF"/>
          <w:lang w:val="ca-ES"/>
        </w:rPr>
        <w:t xml:space="preserve">Els orígens d’aquests dos partits són ben diferents. </w:t>
      </w:r>
      <w:proofErr w:type="spellStart"/>
      <w:r w:rsidR="00C61ABC" w:rsidRPr="00C33739">
        <w:rPr>
          <w:rFonts w:ascii="Times New Roman" w:hAnsi="Times New Roman" w:cs="Times New Roman"/>
          <w:sz w:val="24"/>
          <w:szCs w:val="24"/>
          <w:bdr w:val="none" w:sz="0" w:space="0" w:color="auto" w:frame="1"/>
          <w:shd w:val="clear" w:color="auto" w:fill="FFFFFF"/>
          <w:lang w:val="ca-ES"/>
        </w:rPr>
        <w:t>Podemos</w:t>
      </w:r>
      <w:proofErr w:type="spellEnd"/>
      <w:r w:rsidR="00C61ABC" w:rsidRPr="00C33739">
        <w:rPr>
          <w:rFonts w:ascii="Times New Roman" w:hAnsi="Times New Roman" w:cs="Times New Roman"/>
          <w:sz w:val="24"/>
          <w:szCs w:val="24"/>
          <w:bdr w:val="none" w:sz="0" w:space="0" w:color="auto" w:frame="1"/>
          <w:shd w:val="clear" w:color="auto" w:fill="FFFFFF"/>
          <w:lang w:val="ca-ES"/>
        </w:rPr>
        <w:t xml:space="preserve"> va néixer arran el moviment del 15</w:t>
      </w:r>
      <w:r w:rsidR="00DE6ABF" w:rsidRPr="00C33739">
        <w:rPr>
          <w:rFonts w:ascii="Times New Roman" w:hAnsi="Times New Roman" w:cs="Times New Roman"/>
          <w:sz w:val="24"/>
          <w:szCs w:val="24"/>
          <w:bdr w:val="none" w:sz="0" w:space="0" w:color="auto" w:frame="1"/>
          <w:shd w:val="clear" w:color="auto" w:fill="FFFFFF"/>
          <w:lang w:val="ca-ES"/>
        </w:rPr>
        <w:t>M</w:t>
      </w:r>
      <w:r w:rsidR="00DF7E3F" w:rsidRPr="00C33739">
        <w:rPr>
          <w:rFonts w:ascii="Times New Roman" w:hAnsi="Times New Roman" w:cs="Times New Roman"/>
          <w:sz w:val="24"/>
          <w:szCs w:val="24"/>
          <w:bdr w:val="none" w:sz="0" w:space="0" w:color="auto" w:frame="1"/>
          <w:shd w:val="clear" w:color="auto" w:fill="FFFFFF"/>
          <w:lang w:val="ca-ES"/>
        </w:rPr>
        <w:t xml:space="preserve">, sense el qual no s’entendria la seva existència. </w:t>
      </w:r>
      <w:r w:rsidR="009E0CB8" w:rsidRPr="00C33739">
        <w:rPr>
          <w:rFonts w:ascii="Times New Roman" w:hAnsi="Times New Roman" w:cs="Times New Roman"/>
          <w:sz w:val="24"/>
          <w:szCs w:val="24"/>
          <w:bdr w:val="none" w:sz="0" w:space="0" w:color="auto" w:frame="1"/>
          <w:shd w:val="clear" w:color="auto" w:fill="FFFFFF"/>
          <w:lang w:val="ca-ES"/>
        </w:rPr>
        <w:fldChar w:fldCharType="begin"/>
      </w:r>
      <w:r w:rsidR="009E0CB8" w:rsidRPr="00C33739">
        <w:rPr>
          <w:rFonts w:ascii="Times New Roman" w:hAnsi="Times New Roman" w:cs="Times New Roman"/>
          <w:sz w:val="24"/>
          <w:szCs w:val="24"/>
          <w:bdr w:val="none" w:sz="0" w:space="0" w:color="auto" w:frame="1"/>
          <w:shd w:val="clear" w:color="auto" w:fill="FFFFFF"/>
          <w:lang w:val="ca-ES"/>
        </w:rPr>
        <w:instrText xml:space="preserve"> ADDIN ZOTERO_ITEM CSL_CITATION {"citationID":"OjAbgH4F","properties":{"formattedCitation":"(Ben\\uc0\\u237{}tez-D\\uc0\\u8217{}\\uc0\\u193{}vila s.\\uc0\\u160{}f.)","plainCitation":"(Benítez-D’Ávila s. f.)","noteIndex":0},"citationItems":[{"id":35,"uris":["http://zotero.org/users/local/AvUHgFGa/items/ZGCF2VMT"],"itemData":{"id":35,"type":"article-journal","language":"es","page":"40","source":"Zotero","title":"Movimientos populares en España canalizados a través de las redes sociales","author":[{"family":"Benítez-D’Ávila","given":"Por Héctor García"}]}}],"schema":"https://github.com/citation-style-language/schema/raw/master/csl-citation.json"} </w:instrText>
      </w:r>
      <w:r w:rsidR="009E0CB8" w:rsidRPr="00C33739">
        <w:rPr>
          <w:rFonts w:ascii="Times New Roman" w:hAnsi="Times New Roman" w:cs="Times New Roman"/>
          <w:sz w:val="24"/>
          <w:szCs w:val="24"/>
          <w:bdr w:val="none" w:sz="0" w:space="0" w:color="auto" w:frame="1"/>
          <w:shd w:val="clear" w:color="auto" w:fill="FFFFFF"/>
          <w:lang w:val="ca-ES"/>
        </w:rPr>
        <w:fldChar w:fldCharType="separate"/>
      </w:r>
      <w:r w:rsidR="009E0CB8" w:rsidRPr="00C33739">
        <w:rPr>
          <w:rFonts w:ascii="Times New Roman" w:hAnsi="Times New Roman" w:cs="Times New Roman"/>
          <w:sz w:val="24"/>
          <w:szCs w:val="24"/>
          <w:lang w:val="ca-ES"/>
        </w:rPr>
        <w:t>(Benítez-D’Ávila s. f.)</w:t>
      </w:r>
      <w:r w:rsidR="009E0CB8" w:rsidRPr="00C33739">
        <w:rPr>
          <w:rFonts w:ascii="Times New Roman" w:hAnsi="Times New Roman" w:cs="Times New Roman"/>
          <w:sz w:val="24"/>
          <w:szCs w:val="24"/>
          <w:bdr w:val="none" w:sz="0" w:space="0" w:color="auto" w:frame="1"/>
          <w:shd w:val="clear" w:color="auto" w:fill="FFFFFF"/>
          <w:lang w:val="ca-ES"/>
        </w:rPr>
        <w:fldChar w:fldCharType="end"/>
      </w:r>
      <w:r w:rsidR="00725A1F" w:rsidRPr="00C33739">
        <w:rPr>
          <w:rFonts w:ascii="Times New Roman" w:hAnsi="Times New Roman" w:cs="Times New Roman"/>
          <w:sz w:val="24"/>
          <w:szCs w:val="24"/>
          <w:bdr w:val="none" w:sz="0" w:space="0" w:color="auto" w:frame="1"/>
          <w:shd w:val="clear" w:color="auto" w:fill="FFFFFF"/>
          <w:lang w:val="ca-ES"/>
        </w:rPr>
        <w:t xml:space="preserve"> </w:t>
      </w:r>
      <w:r w:rsidR="00631353" w:rsidRPr="00C33739">
        <w:rPr>
          <w:rFonts w:ascii="Times New Roman" w:hAnsi="Times New Roman" w:cs="Times New Roman"/>
          <w:sz w:val="24"/>
          <w:szCs w:val="24"/>
          <w:bdr w:val="none" w:sz="0" w:space="0" w:color="auto" w:frame="1"/>
          <w:shd w:val="clear" w:color="auto" w:fill="FFFFFF"/>
          <w:lang w:val="ca-ES"/>
        </w:rPr>
        <w:t xml:space="preserve">En un manifest </w:t>
      </w:r>
      <w:r w:rsidR="006C222B" w:rsidRPr="00C33739">
        <w:rPr>
          <w:rFonts w:ascii="Times New Roman" w:hAnsi="Times New Roman" w:cs="Times New Roman"/>
          <w:sz w:val="24"/>
          <w:szCs w:val="24"/>
          <w:bdr w:val="none" w:sz="0" w:space="0" w:color="auto" w:frame="1"/>
          <w:shd w:val="clear" w:color="auto" w:fill="FFFFFF"/>
          <w:lang w:val="ca-ES"/>
        </w:rPr>
        <w:t xml:space="preserve">anomenat </w:t>
      </w:r>
      <w:r w:rsidR="00C33739" w:rsidRPr="00C33739">
        <w:rPr>
          <w:rFonts w:ascii="Times New Roman" w:hAnsi="Times New Roman" w:cs="Times New Roman"/>
          <w:sz w:val="24"/>
          <w:szCs w:val="24"/>
          <w:lang w:val="ca-ES"/>
        </w:rPr>
        <w:t>“</w:t>
      </w:r>
      <w:proofErr w:type="spellStart"/>
      <w:r w:rsidR="00C33739" w:rsidRPr="00C33739">
        <w:rPr>
          <w:rFonts w:ascii="Times New Roman" w:hAnsi="Times New Roman" w:cs="Times New Roman"/>
          <w:sz w:val="24"/>
          <w:szCs w:val="24"/>
          <w:lang w:val="ca-ES"/>
        </w:rPr>
        <w:t>Mover</w:t>
      </w:r>
      <w:proofErr w:type="spellEnd"/>
      <w:r w:rsidR="00C33739" w:rsidRPr="00C33739">
        <w:rPr>
          <w:rFonts w:ascii="Times New Roman" w:hAnsi="Times New Roman" w:cs="Times New Roman"/>
          <w:sz w:val="24"/>
          <w:szCs w:val="24"/>
          <w:lang w:val="ca-ES"/>
        </w:rPr>
        <w:t xml:space="preserve"> </w:t>
      </w:r>
      <w:proofErr w:type="spellStart"/>
      <w:r w:rsidR="00C33739" w:rsidRPr="00C33739">
        <w:rPr>
          <w:rFonts w:ascii="Times New Roman" w:hAnsi="Times New Roman" w:cs="Times New Roman"/>
          <w:sz w:val="24"/>
          <w:szCs w:val="24"/>
          <w:lang w:val="ca-ES"/>
        </w:rPr>
        <w:t>ficha</w:t>
      </w:r>
      <w:proofErr w:type="spellEnd"/>
      <w:r w:rsidR="00C33739" w:rsidRPr="00C33739">
        <w:rPr>
          <w:rFonts w:ascii="Times New Roman" w:hAnsi="Times New Roman" w:cs="Times New Roman"/>
          <w:sz w:val="24"/>
          <w:szCs w:val="24"/>
          <w:lang w:val="ca-ES"/>
        </w:rPr>
        <w:t xml:space="preserve">: convertir la </w:t>
      </w:r>
      <w:proofErr w:type="spellStart"/>
      <w:r w:rsidR="00C33739" w:rsidRPr="00C33739">
        <w:rPr>
          <w:rFonts w:ascii="Times New Roman" w:hAnsi="Times New Roman" w:cs="Times New Roman"/>
          <w:sz w:val="24"/>
          <w:szCs w:val="24"/>
          <w:lang w:val="ca-ES"/>
        </w:rPr>
        <w:t>indignación</w:t>
      </w:r>
      <w:proofErr w:type="spellEnd"/>
      <w:r w:rsidR="00C33739" w:rsidRPr="00C33739">
        <w:rPr>
          <w:rFonts w:ascii="Times New Roman" w:hAnsi="Times New Roman" w:cs="Times New Roman"/>
          <w:sz w:val="24"/>
          <w:szCs w:val="24"/>
          <w:lang w:val="ca-ES"/>
        </w:rPr>
        <w:t xml:space="preserve"> en </w:t>
      </w:r>
      <w:proofErr w:type="spellStart"/>
      <w:r w:rsidR="00C33739" w:rsidRPr="00C33739">
        <w:rPr>
          <w:rFonts w:ascii="Times New Roman" w:hAnsi="Times New Roman" w:cs="Times New Roman"/>
          <w:sz w:val="24"/>
          <w:szCs w:val="24"/>
          <w:lang w:val="ca-ES"/>
        </w:rPr>
        <w:t>cambio</w:t>
      </w:r>
      <w:proofErr w:type="spellEnd"/>
      <w:r w:rsidR="00C33739" w:rsidRPr="00C33739">
        <w:rPr>
          <w:rFonts w:ascii="Times New Roman" w:hAnsi="Times New Roman" w:cs="Times New Roman"/>
          <w:sz w:val="24"/>
          <w:szCs w:val="24"/>
          <w:lang w:val="ca-ES"/>
        </w:rPr>
        <w:t xml:space="preserve"> </w:t>
      </w:r>
      <w:proofErr w:type="spellStart"/>
      <w:r w:rsidR="00C33739" w:rsidRPr="00C33739">
        <w:rPr>
          <w:rFonts w:ascii="Times New Roman" w:hAnsi="Times New Roman" w:cs="Times New Roman"/>
          <w:sz w:val="24"/>
          <w:szCs w:val="24"/>
          <w:lang w:val="ca-ES"/>
        </w:rPr>
        <w:t>político</w:t>
      </w:r>
      <w:proofErr w:type="spellEnd"/>
      <w:r w:rsidR="00C33739" w:rsidRPr="00C33739">
        <w:rPr>
          <w:rFonts w:ascii="Times New Roman" w:hAnsi="Times New Roman" w:cs="Times New Roman"/>
          <w:sz w:val="24"/>
          <w:szCs w:val="24"/>
          <w:lang w:val="ca-ES"/>
        </w:rPr>
        <w:t xml:space="preserve">”, el </w:t>
      </w:r>
      <w:r w:rsidR="00C33739">
        <w:rPr>
          <w:rFonts w:ascii="Times New Roman" w:hAnsi="Times New Roman" w:cs="Times New Roman"/>
          <w:sz w:val="24"/>
          <w:szCs w:val="24"/>
          <w:lang w:val="ca-ES"/>
        </w:rPr>
        <w:t xml:space="preserve">qual van signar </w:t>
      </w:r>
      <w:r w:rsidR="00095798">
        <w:rPr>
          <w:rFonts w:ascii="Times New Roman" w:hAnsi="Times New Roman" w:cs="Times New Roman"/>
          <w:sz w:val="24"/>
          <w:szCs w:val="24"/>
          <w:lang w:val="ca-ES"/>
        </w:rPr>
        <w:t xml:space="preserve">Pablo Iglesias i Juan Carlos </w:t>
      </w:r>
      <w:proofErr w:type="spellStart"/>
      <w:r w:rsidR="00095798">
        <w:rPr>
          <w:rFonts w:ascii="Times New Roman" w:hAnsi="Times New Roman" w:cs="Times New Roman"/>
          <w:sz w:val="24"/>
          <w:szCs w:val="24"/>
          <w:lang w:val="ca-ES"/>
        </w:rPr>
        <w:t>Monedero</w:t>
      </w:r>
      <w:proofErr w:type="spellEnd"/>
      <w:r w:rsidR="00095798">
        <w:rPr>
          <w:rFonts w:ascii="Times New Roman" w:hAnsi="Times New Roman" w:cs="Times New Roman"/>
          <w:sz w:val="24"/>
          <w:szCs w:val="24"/>
          <w:lang w:val="ca-ES"/>
        </w:rPr>
        <w:t xml:space="preserve"> entre d’altres, s’expressava </w:t>
      </w:r>
      <w:r w:rsidR="00042037">
        <w:rPr>
          <w:rFonts w:ascii="Times New Roman" w:hAnsi="Times New Roman" w:cs="Times New Roman"/>
          <w:sz w:val="24"/>
          <w:szCs w:val="24"/>
          <w:lang w:val="ca-ES"/>
        </w:rPr>
        <w:t xml:space="preserve">la necessitat de la existència d’una candidatura que fes d’altaveu de les demandes del moviment </w:t>
      </w:r>
      <w:r w:rsidR="003250E2">
        <w:rPr>
          <w:rFonts w:ascii="Times New Roman" w:hAnsi="Times New Roman" w:cs="Times New Roman"/>
          <w:sz w:val="24"/>
          <w:szCs w:val="24"/>
          <w:lang w:val="ca-ES"/>
        </w:rPr>
        <w:t xml:space="preserve">per a les eleccions europees del 2014. Aquesta candidatura va ser </w:t>
      </w:r>
      <w:proofErr w:type="spellStart"/>
      <w:r w:rsidR="003250E2">
        <w:rPr>
          <w:rFonts w:ascii="Times New Roman" w:hAnsi="Times New Roman" w:cs="Times New Roman"/>
          <w:sz w:val="24"/>
          <w:szCs w:val="24"/>
          <w:lang w:val="ca-ES"/>
        </w:rPr>
        <w:t>Podemos</w:t>
      </w:r>
      <w:proofErr w:type="spellEnd"/>
      <w:r w:rsidR="003250E2">
        <w:rPr>
          <w:rFonts w:ascii="Times New Roman" w:hAnsi="Times New Roman" w:cs="Times New Roman"/>
          <w:sz w:val="24"/>
          <w:szCs w:val="24"/>
          <w:lang w:val="ca-ES"/>
        </w:rPr>
        <w:t xml:space="preserve"> i va aconseguir el 7,96</w:t>
      </w:r>
      <w:r w:rsidR="00CB086A">
        <w:rPr>
          <w:rFonts w:ascii="Times New Roman" w:hAnsi="Times New Roman" w:cs="Times New Roman"/>
          <w:sz w:val="24"/>
          <w:szCs w:val="24"/>
          <w:lang w:val="ca-ES"/>
        </w:rPr>
        <w:t xml:space="preserve">% del vot (1,2 milions de vots). </w:t>
      </w:r>
      <w:r w:rsidR="00ED0D6A">
        <w:rPr>
          <w:rFonts w:ascii="Times New Roman" w:hAnsi="Times New Roman" w:cs="Times New Roman"/>
          <w:sz w:val="24"/>
          <w:szCs w:val="24"/>
          <w:lang w:val="ca-ES"/>
        </w:rPr>
        <w:t xml:space="preserve">Prometien </w:t>
      </w:r>
      <w:r w:rsidR="004D3030">
        <w:rPr>
          <w:rFonts w:ascii="Times New Roman" w:hAnsi="Times New Roman" w:cs="Times New Roman"/>
          <w:sz w:val="24"/>
          <w:szCs w:val="24"/>
          <w:lang w:val="ca-ES"/>
        </w:rPr>
        <w:t xml:space="preserve">fer realitat les proclames del 15M i fer fora la </w:t>
      </w:r>
      <w:r w:rsidR="008564EE">
        <w:rPr>
          <w:rFonts w:ascii="Times New Roman" w:hAnsi="Times New Roman" w:cs="Times New Roman"/>
          <w:sz w:val="24"/>
          <w:szCs w:val="24"/>
          <w:lang w:val="ca-ES"/>
        </w:rPr>
        <w:t>“casta”, que es com anomenaven al partits del bipartidisme (PSOE i PP</w:t>
      </w:r>
      <w:r w:rsidR="00562D92">
        <w:rPr>
          <w:rFonts w:ascii="Times New Roman" w:hAnsi="Times New Roman" w:cs="Times New Roman"/>
          <w:sz w:val="24"/>
          <w:szCs w:val="24"/>
          <w:lang w:val="ca-ES"/>
        </w:rPr>
        <w:t xml:space="preserve">). </w:t>
      </w:r>
      <w:r w:rsidR="002516B3">
        <w:rPr>
          <w:rFonts w:ascii="Times New Roman" w:hAnsi="Times New Roman" w:cs="Times New Roman"/>
          <w:sz w:val="24"/>
          <w:szCs w:val="24"/>
          <w:lang w:val="ca-ES"/>
        </w:rPr>
        <w:t>Més endavant, a les eleccions generals de</w:t>
      </w:r>
      <w:r w:rsidR="00B701E0">
        <w:rPr>
          <w:rFonts w:ascii="Times New Roman" w:hAnsi="Times New Roman" w:cs="Times New Roman"/>
          <w:sz w:val="24"/>
          <w:szCs w:val="24"/>
          <w:lang w:val="ca-ES"/>
        </w:rPr>
        <w:t xml:space="preserve"> 2015 i a la repetició de</w:t>
      </w:r>
      <w:r w:rsidR="00AB2922">
        <w:rPr>
          <w:rFonts w:ascii="Times New Roman" w:hAnsi="Times New Roman" w:cs="Times New Roman"/>
          <w:sz w:val="24"/>
          <w:szCs w:val="24"/>
          <w:lang w:val="ca-ES"/>
        </w:rPr>
        <w:t xml:space="preserve"> 2016, </w:t>
      </w:r>
      <w:proofErr w:type="spellStart"/>
      <w:r w:rsidR="00AB2922">
        <w:rPr>
          <w:rFonts w:ascii="Times New Roman" w:hAnsi="Times New Roman" w:cs="Times New Roman"/>
          <w:sz w:val="24"/>
          <w:szCs w:val="24"/>
          <w:lang w:val="ca-ES"/>
        </w:rPr>
        <w:t>Podemos</w:t>
      </w:r>
      <w:proofErr w:type="spellEnd"/>
      <w:r w:rsidR="00AB2922">
        <w:rPr>
          <w:rFonts w:ascii="Times New Roman" w:hAnsi="Times New Roman" w:cs="Times New Roman"/>
          <w:sz w:val="24"/>
          <w:szCs w:val="24"/>
          <w:lang w:val="ca-ES"/>
        </w:rPr>
        <w:t xml:space="preserve"> es va posicionar com </w:t>
      </w:r>
      <w:r w:rsidR="00BD466E">
        <w:rPr>
          <w:rFonts w:ascii="Times New Roman" w:hAnsi="Times New Roman" w:cs="Times New Roman"/>
          <w:sz w:val="24"/>
          <w:szCs w:val="24"/>
          <w:lang w:val="ca-ES"/>
        </w:rPr>
        <w:t xml:space="preserve">tercera força al </w:t>
      </w:r>
      <w:proofErr w:type="spellStart"/>
      <w:r w:rsidR="00BD466E">
        <w:rPr>
          <w:rFonts w:ascii="Times New Roman" w:hAnsi="Times New Roman" w:cs="Times New Roman"/>
          <w:sz w:val="24"/>
          <w:szCs w:val="24"/>
          <w:lang w:val="ca-ES"/>
        </w:rPr>
        <w:t>Congreso</w:t>
      </w:r>
      <w:proofErr w:type="spellEnd"/>
      <w:r w:rsidR="00BD466E">
        <w:rPr>
          <w:rFonts w:ascii="Times New Roman" w:hAnsi="Times New Roman" w:cs="Times New Roman"/>
          <w:sz w:val="24"/>
          <w:szCs w:val="24"/>
          <w:lang w:val="ca-ES"/>
        </w:rPr>
        <w:t xml:space="preserve"> de los </w:t>
      </w:r>
      <w:proofErr w:type="spellStart"/>
      <w:r w:rsidR="00BD466E">
        <w:rPr>
          <w:rFonts w:ascii="Times New Roman" w:hAnsi="Times New Roman" w:cs="Times New Roman"/>
          <w:sz w:val="24"/>
          <w:szCs w:val="24"/>
          <w:lang w:val="ca-ES"/>
        </w:rPr>
        <w:t>Diputados</w:t>
      </w:r>
      <w:proofErr w:type="spellEnd"/>
      <w:r w:rsidR="00BD466E">
        <w:rPr>
          <w:rFonts w:ascii="Times New Roman" w:hAnsi="Times New Roman" w:cs="Times New Roman"/>
          <w:sz w:val="24"/>
          <w:szCs w:val="24"/>
          <w:lang w:val="ca-ES"/>
        </w:rPr>
        <w:t>, amb 69 i 71 escons respectivament</w:t>
      </w:r>
      <w:r w:rsidR="0054143C">
        <w:rPr>
          <w:rFonts w:ascii="Times New Roman" w:hAnsi="Times New Roman" w:cs="Times New Roman"/>
          <w:sz w:val="24"/>
          <w:szCs w:val="24"/>
          <w:lang w:val="ca-ES"/>
        </w:rPr>
        <w:t>.</w:t>
      </w:r>
      <w:r w:rsidR="00F70D9D">
        <w:rPr>
          <w:rFonts w:ascii="Times New Roman" w:hAnsi="Times New Roman" w:cs="Times New Roman"/>
          <w:sz w:val="24"/>
          <w:szCs w:val="24"/>
          <w:lang w:val="ca-ES"/>
        </w:rPr>
        <w:t xml:space="preserve"> </w:t>
      </w:r>
      <w:r w:rsidR="00622AF0">
        <w:rPr>
          <w:rFonts w:ascii="Times New Roman" w:hAnsi="Times New Roman" w:cs="Times New Roman"/>
          <w:sz w:val="24"/>
          <w:szCs w:val="24"/>
          <w:lang w:val="ca-ES"/>
        </w:rPr>
        <w:fldChar w:fldCharType="begin"/>
      </w:r>
      <w:r w:rsidR="00622AF0">
        <w:rPr>
          <w:rFonts w:ascii="Times New Roman" w:hAnsi="Times New Roman" w:cs="Times New Roman"/>
          <w:sz w:val="24"/>
          <w:szCs w:val="24"/>
          <w:lang w:val="ca-ES"/>
        </w:rPr>
        <w:instrText xml:space="preserve"> ADDIN ZOTERO_ITEM CSL_CITATION {"citationID":"sS1xPhF7","properties":{"formattedCitation":"(Infoelectoral | Resultados electorales s.\\uc0\\u160{}f.)","plainCitation":"(Infoelectoral | Resultados electorales s. f.)","noteIndex":0},"citationItems":[{"id":36,"uris":["http://zotero.org/users/local/AvUHgFGa/items/8S2K4PV7"],"itemData":{"id":36,"type":"webpage","title":"Infoelectoral | Resultados electorales","URL":"https://infoelectoral.interior.gob.es/opencms/es/elecciones-celebradas/resultados-electorales/","accessed":{"date-parts":[["2022",5,17]]}}}],"schema":"https://github.com/citation-style-language/schema/raw/master/csl-citation.json"} </w:instrText>
      </w:r>
      <w:r w:rsidR="00622AF0">
        <w:rPr>
          <w:rFonts w:ascii="Times New Roman" w:hAnsi="Times New Roman" w:cs="Times New Roman"/>
          <w:sz w:val="24"/>
          <w:szCs w:val="24"/>
          <w:lang w:val="ca-ES"/>
        </w:rPr>
        <w:fldChar w:fldCharType="separate"/>
      </w:r>
      <w:r w:rsidR="00622AF0" w:rsidRPr="00622AF0">
        <w:rPr>
          <w:rFonts w:ascii="Times New Roman" w:hAnsi="Times New Roman" w:cs="Times New Roman"/>
          <w:sz w:val="24"/>
          <w:szCs w:val="24"/>
        </w:rPr>
        <w:t>(Infoelectoral | Resultados electorales s. f.)</w:t>
      </w:r>
      <w:r w:rsidR="00622AF0">
        <w:rPr>
          <w:rFonts w:ascii="Times New Roman" w:hAnsi="Times New Roman" w:cs="Times New Roman"/>
          <w:sz w:val="24"/>
          <w:szCs w:val="24"/>
          <w:lang w:val="ca-ES"/>
        </w:rPr>
        <w:fldChar w:fldCharType="end"/>
      </w:r>
      <w:r w:rsidR="00864CB7">
        <w:rPr>
          <w:rFonts w:ascii="Times New Roman" w:hAnsi="Times New Roman" w:cs="Times New Roman"/>
          <w:sz w:val="24"/>
          <w:szCs w:val="24"/>
          <w:lang w:val="ca-ES"/>
        </w:rPr>
        <w:t xml:space="preserve"> Posteriorment, a les eleccions generals </w:t>
      </w:r>
      <w:r w:rsidR="00AC5BC0">
        <w:rPr>
          <w:rFonts w:ascii="Times New Roman" w:hAnsi="Times New Roman" w:cs="Times New Roman"/>
          <w:sz w:val="24"/>
          <w:szCs w:val="24"/>
          <w:lang w:val="ca-ES"/>
        </w:rPr>
        <w:t>de</w:t>
      </w:r>
      <w:r w:rsidR="003A0DF5">
        <w:rPr>
          <w:rFonts w:ascii="Times New Roman" w:hAnsi="Times New Roman" w:cs="Times New Roman"/>
          <w:sz w:val="24"/>
          <w:szCs w:val="24"/>
          <w:lang w:val="ca-ES"/>
        </w:rPr>
        <w:t xml:space="preserve"> l’abril del 2019, </w:t>
      </w:r>
      <w:proofErr w:type="spellStart"/>
      <w:r w:rsidR="006A7B78">
        <w:rPr>
          <w:rFonts w:ascii="Times New Roman" w:hAnsi="Times New Roman" w:cs="Times New Roman"/>
          <w:sz w:val="24"/>
          <w:szCs w:val="24"/>
          <w:lang w:val="ca-ES"/>
        </w:rPr>
        <w:t>Podemos</w:t>
      </w:r>
      <w:proofErr w:type="spellEnd"/>
      <w:r w:rsidR="006A7B78">
        <w:rPr>
          <w:rFonts w:ascii="Times New Roman" w:hAnsi="Times New Roman" w:cs="Times New Roman"/>
          <w:sz w:val="24"/>
          <w:szCs w:val="24"/>
          <w:lang w:val="ca-ES"/>
        </w:rPr>
        <w:t xml:space="preserve"> va perdre </w:t>
      </w:r>
      <w:r w:rsidR="00A963C2">
        <w:rPr>
          <w:rFonts w:ascii="Times New Roman" w:hAnsi="Times New Roman" w:cs="Times New Roman"/>
          <w:sz w:val="24"/>
          <w:szCs w:val="24"/>
          <w:lang w:val="ca-ES"/>
        </w:rPr>
        <w:t xml:space="preserve">un nombre </w:t>
      </w:r>
      <w:r w:rsidR="00200126">
        <w:rPr>
          <w:rFonts w:ascii="Times New Roman" w:hAnsi="Times New Roman" w:cs="Times New Roman"/>
          <w:sz w:val="24"/>
          <w:szCs w:val="24"/>
          <w:lang w:val="ca-ES"/>
        </w:rPr>
        <w:t>important</w:t>
      </w:r>
      <w:r w:rsidR="00A963C2">
        <w:rPr>
          <w:rFonts w:ascii="Times New Roman" w:hAnsi="Times New Roman" w:cs="Times New Roman"/>
          <w:sz w:val="24"/>
          <w:szCs w:val="24"/>
          <w:lang w:val="ca-ES"/>
        </w:rPr>
        <w:t xml:space="preserve"> </w:t>
      </w:r>
      <w:r w:rsidR="006A7B78">
        <w:rPr>
          <w:rFonts w:ascii="Times New Roman" w:hAnsi="Times New Roman" w:cs="Times New Roman"/>
          <w:sz w:val="24"/>
          <w:szCs w:val="24"/>
          <w:lang w:val="ca-ES"/>
        </w:rPr>
        <w:t>dels escons aconseguits l’anterior legislatura</w:t>
      </w:r>
      <w:r w:rsidR="008D1C9E">
        <w:rPr>
          <w:rFonts w:ascii="Times New Roman" w:hAnsi="Times New Roman" w:cs="Times New Roman"/>
          <w:sz w:val="24"/>
          <w:szCs w:val="24"/>
          <w:lang w:val="ca-ES"/>
        </w:rPr>
        <w:t>,</w:t>
      </w:r>
      <w:r w:rsidR="007F2BA1">
        <w:rPr>
          <w:rFonts w:ascii="Times New Roman" w:hAnsi="Times New Roman" w:cs="Times New Roman"/>
          <w:sz w:val="24"/>
          <w:szCs w:val="24"/>
          <w:lang w:val="ca-ES"/>
        </w:rPr>
        <w:t xml:space="preserve"> obtenint</w:t>
      </w:r>
      <w:r w:rsidR="008D1C9E">
        <w:rPr>
          <w:rFonts w:ascii="Times New Roman" w:hAnsi="Times New Roman" w:cs="Times New Roman"/>
          <w:sz w:val="24"/>
          <w:szCs w:val="24"/>
          <w:lang w:val="ca-ES"/>
        </w:rPr>
        <w:t xml:space="preserve"> només </w:t>
      </w:r>
      <w:r w:rsidR="00662C77">
        <w:rPr>
          <w:rFonts w:ascii="Times New Roman" w:hAnsi="Times New Roman" w:cs="Times New Roman"/>
          <w:sz w:val="24"/>
          <w:szCs w:val="24"/>
          <w:lang w:val="ca-ES"/>
        </w:rPr>
        <w:t>42</w:t>
      </w:r>
      <w:r w:rsidR="008D1C9E">
        <w:rPr>
          <w:rFonts w:ascii="Times New Roman" w:hAnsi="Times New Roman" w:cs="Times New Roman"/>
          <w:sz w:val="24"/>
          <w:szCs w:val="24"/>
          <w:lang w:val="ca-ES"/>
        </w:rPr>
        <w:t xml:space="preserve">, </w:t>
      </w:r>
      <w:r w:rsidR="007F2BA1">
        <w:rPr>
          <w:rFonts w:ascii="Times New Roman" w:hAnsi="Times New Roman" w:cs="Times New Roman"/>
          <w:sz w:val="24"/>
          <w:szCs w:val="24"/>
          <w:lang w:val="ca-ES"/>
        </w:rPr>
        <w:t>i a la repetició d’aquest</w:t>
      </w:r>
      <w:r w:rsidR="00C418E0">
        <w:rPr>
          <w:rFonts w:ascii="Times New Roman" w:hAnsi="Times New Roman" w:cs="Times New Roman"/>
          <w:sz w:val="24"/>
          <w:szCs w:val="24"/>
          <w:lang w:val="ca-ES"/>
        </w:rPr>
        <w:t>s comicis, al novembre del mateix any</w:t>
      </w:r>
      <w:r w:rsidR="008D1C9E">
        <w:rPr>
          <w:rFonts w:ascii="Times New Roman" w:hAnsi="Times New Roman" w:cs="Times New Roman"/>
          <w:sz w:val="24"/>
          <w:szCs w:val="24"/>
          <w:lang w:val="ca-ES"/>
        </w:rPr>
        <w:t>,</w:t>
      </w:r>
      <w:r w:rsidR="00152F70">
        <w:rPr>
          <w:rFonts w:ascii="Times New Roman" w:hAnsi="Times New Roman" w:cs="Times New Roman"/>
          <w:sz w:val="24"/>
          <w:szCs w:val="24"/>
          <w:lang w:val="ca-ES"/>
        </w:rPr>
        <w:t xml:space="preserve"> </w:t>
      </w:r>
      <w:r w:rsidR="002324AB">
        <w:rPr>
          <w:rFonts w:ascii="Times New Roman" w:hAnsi="Times New Roman" w:cs="Times New Roman"/>
          <w:sz w:val="24"/>
          <w:szCs w:val="24"/>
          <w:lang w:val="ca-ES"/>
        </w:rPr>
        <w:t>33.</w:t>
      </w:r>
      <w:r w:rsidR="006B10C1">
        <w:rPr>
          <w:rFonts w:ascii="Times New Roman" w:hAnsi="Times New Roman" w:cs="Times New Roman"/>
          <w:sz w:val="24"/>
          <w:szCs w:val="24"/>
          <w:lang w:val="ca-ES"/>
        </w:rPr>
        <w:t xml:space="preserve"> </w:t>
      </w:r>
      <w:r w:rsidR="002F557B">
        <w:rPr>
          <w:rFonts w:ascii="Times New Roman" w:hAnsi="Times New Roman" w:cs="Times New Roman"/>
          <w:sz w:val="24"/>
          <w:szCs w:val="24"/>
          <w:lang w:val="ca-ES"/>
        </w:rPr>
        <w:t xml:space="preserve">Finalment, a l’any 2020, </w:t>
      </w:r>
      <w:r w:rsidR="00792BB8">
        <w:rPr>
          <w:rFonts w:ascii="Times New Roman" w:hAnsi="Times New Roman" w:cs="Times New Roman"/>
          <w:sz w:val="24"/>
          <w:szCs w:val="24"/>
          <w:lang w:val="ca-ES"/>
        </w:rPr>
        <w:t xml:space="preserve">van formar govern en minoria amb </w:t>
      </w:r>
      <w:r w:rsidR="00971703">
        <w:rPr>
          <w:rFonts w:ascii="Times New Roman" w:hAnsi="Times New Roman" w:cs="Times New Roman"/>
          <w:sz w:val="24"/>
          <w:szCs w:val="24"/>
          <w:lang w:val="ca-ES"/>
        </w:rPr>
        <w:t>el PSOE, com a força minoritària dins el govern.</w:t>
      </w:r>
    </w:p>
    <w:p w14:paraId="539811B3" w14:textId="7CEEF23D" w:rsidR="00A415D7" w:rsidRPr="00C33739" w:rsidRDefault="009D0853" w:rsidP="007A35DE">
      <w:pPr>
        <w:spacing w:line="360" w:lineRule="auto"/>
        <w:rPr>
          <w:rFonts w:ascii="Times New Roman" w:hAnsi="Times New Roman" w:cs="Times New Roman"/>
          <w:sz w:val="24"/>
          <w:szCs w:val="24"/>
          <w:bdr w:val="none" w:sz="0" w:space="0" w:color="auto" w:frame="1"/>
          <w:shd w:val="clear" w:color="auto" w:fill="FFFFFF"/>
          <w:lang w:val="ca-ES"/>
        </w:rPr>
      </w:pPr>
      <w:r>
        <w:rPr>
          <w:rFonts w:ascii="Times New Roman" w:hAnsi="Times New Roman" w:cs="Times New Roman"/>
          <w:sz w:val="24"/>
          <w:szCs w:val="24"/>
          <w:lang w:val="ca-ES"/>
        </w:rPr>
        <w:t xml:space="preserve">D’altra banda, Vox </w:t>
      </w:r>
      <w:r w:rsidR="00107CB9">
        <w:rPr>
          <w:rFonts w:ascii="Times New Roman" w:hAnsi="Times New Roman" w:cs="Times New Roman"/>
          <w:sz w:val="24"/>
          <w:szCs w:val="24"/>
          <w:lang w:val="ca-ES"/>
        </w:rPr>
        <w:t>va n</w:t>
      </w:r>
      <w:r w:rsidR="00F40664">
        <w:rPr>
          <w:rFonts w:ascii="Times New Roman" w:hAnsi="Times New Roman" w:cs="Times New Roman"/>
          <w:sz w:val="24"/>
          <w:szCs w:val="24"/>
          <w:lang w:val="ca-ES"/>
        </w:rPr>
        <w:t>éixer l’any 2013 com alternativa de dretes del Partit Popular</w:t>
      </w:r>
      <w:r w:rsidR="000D4669">
        <w:rPr>
          <w:rFonts w:ascii="Times New Roman" w:hAnsi="Times New Roman" w:cs="Times New Roman"/>
          <w:sz w:val="24"/>
          <w:szCs w:val="24"/>
          <w:lang w:val="ca-ES"/>
        </w:rPr>
        <w:t>.</w:t>
      </w:r>
      <w:r w:rsidR="00D36132">
        <w:rPr>
          <w:rFonts w:ascii="Times New Roman" w:hAnsi="Times New Roman" w:cs="Times New Roman"/>
          <w:sz w:val="24"/>
          <w:szCs w:val="24"/>
          <w:lang w:val="ca-ES"/>
        </w:rPr>
        <w:t xml:space="preserve"> </w:t>
      </w:r>
      <w:r w:rsidR="00D36132" w:rsidRPr="00C33739">
        <w:rPr>
          <w:rFonts w:ascii="Times New Roman" w:hAnsi="Times New Roman" w:cs="Times New Roman"/>
          <w:sz w:val="24"/>
          <w:szCs w:val="24"/>
          <w:bdr w:val="none" w:sz="0" w:space="0" w:color="auto" w:frame="1"/>
          <w:shd w:val="clear" w:color="auto" w:fill="FFFFFF"/>
          <w:lang w:val="ca-ES"/>
        </w:rPr>
        <w:fldChar w:fldCharType="begin"/>
      </w:r>
      <w:r w:rsidR="0070268F">
        <w:rPr>
          <w:rFonts w:ascii="Times New Roman" w:hAnsi="Times New Roman" w:cs="Times New Roman"/>
          <w:sz w:val="24"/>
          <w:szCs w:val="24"/>
          <w:bdr w:val="none" w:sz="0" w:space="0" w:color="auto" w:frame="1"/>
          <w:shd w:val="clear" w:color="auto" w:fill="FFFFFF"/>
          <w:lang w:val="ca-ES"/>
        </w:rPr>
        <w:instrText xml:space="preserve"> ADDIN ZOTERO_ITEM CSL_CITATION {"citationID":"UHX1wxsX","properties":{"formattedCitation":"(Ben\\uc0\\u237{}tez-D\\uc0\\u8217{}\\uc0\\u193{}vila s.\\uc0\\u160{}f.)","plainCitation":"(Benítez-D’Ávila s. f.)","noteIndex":0},"citationItems":[{"id":35,"uris":["http://zotero.org/users/local/AvUHgFGa/items/ZGCF2VMT"],"itemData":{"id":35,"type":"article-journal","language":"es","page":"40","source":"Zotero","title":"Movimientos populares en España canalizados a través de las redes sociales","author":[{"family":"Benítez-D’Ávila","given":"Por Héctor García"}]}}],"schema":"https://github.com/citation-style-language/schema/raw/master/csl-citation.json"} </w:instrText>
      </w:r>
      <w:r w:rsidR="00D36132" w:rsidRPr="00C33739">
        <w:rPr>
          <w:rFonts w:ascii="Times New Roman" w:hAnsi="Times New Roman" w:cs="Times New Roman"/>
          <w:sz w:val="24"/>
          <w:szCs w:val="24"/>
          <w:bdr w:val="none" w:sz="0" w:space="0" w:color="auto" w:frame="1"/>
          <w:shd w:val="clear" w:color="auto" w:fill="FFFFFF"/>
          <w:lang w:val="ca-ES"/>
        </w:rPr>
        <w:fldChar w:fldCharType="separate"/>
      </w:r>
      <w:r w:rsidR="00D36132" w:rsidRPr="00C33739">
        <w:rPr>
          <w:rFonts w:ascii="Times New Roman" w:hAnsi="Times New Roman" w:cs="Times New Roman"/>
          <w:sz w:val="24"/>
          <w:szCs w:val="24"/>
          <w:lang w:val="ca-ES"/>
        </w:rPr>
        <w:t>(Benítez-D’Ávila s. f.)</w:t>
      </w:r>
      <w:r w:rsidR="00D36132" w:rsidRPr="00C33739">
        <w:rPr>
          <w:rFonts w:ascii="Times New Roman" w:hAnsi="Times New Roman" w:cs="Times New Roman"/>
          <w:sz w:val="24"/>
          <w:szCs w:val="24"/>
          <w:bdr w:val="none" w:sz="0" w:space="0" w:color="auto" w:frame="1"/>
          <w:shd w:val="clear" w:color="auto" w:fill="FFFFFF"/>
          <w:lang w:val="ca-ES"/>
        </w:rPr>
        <w:fldChar w:fldCharType="end"/>
      </w:r>
      <w:r w:rsidR="00D36132">
        <w:rPr>
          <w:rFonts w:ascii="Times New Roman" w:hAnsi="Times New Roman" w:cs="Times New Roman"/>
          <w:sz w:val="24"/>
          <w:szCs w:val="24"/>
          <w:bdr w:val="none" w:sz="0" w:space="0" w:color="auto" w:frame="1"/>
          <w:shd w:val="clear" w:color="auto" w:fill="FFFFFF"/>
          <w:lang w:val="ca-ES"/>
        </w:rPr>
        <w:t xml:space="preserve"> </w:t>
      </w:r>
      <w:r w:rsidR="002F229D">
        <w:rPr>
          <w:rFonts w:ascii="Times New Roman" w:hAnsi="Times New Roman" w:cs="Times New Roman"/>
          <w:sz w:val="24"/>
          <w:szCs w:val="24"/>
          <w:bdr w:val="none" w:sz="0" w:space="0" w:color="auto" w:frame="1"/>
          <w:shd w:val="clear" w:color="auto" w:fill="FFFFFF"/>
          <w:lang w:val="ca-ES"/>
        </w:rPr>
        <w:t xml:space="preserve">Els seus principis són la reducció de l’estat, </w:t>
      </w:r>
      <w:r w:rsidR="00BF0F5C">
        <w:rPr>
          <w:rFonts w:ascii="Times New Roman" w:hAnsi="Times New Roman" w:cs="Times New Roman"/>
          <w:sz w:val="24"/>
          <w:szCs w:val="24"/>
          <w:bdr w:val="none" w:sz="0" w:space="0" w:color="auto" w:frame="1"/>
          <w:shd w:val="clear" w:color="auto" w:fill="FFFFFF"/>
          <w:lang w:val="ca-ES"/>
        </w:rPr>
        <w:t xml:space="preserve">el nacionalisme espanyol, i el rebuig </w:t>
      </w:r>
      <w:r w:rsidR="003F3FE0">
        <w:rPr>
          <w:rFonts w:ascii="Times New Roman" w:hAnsi="Times New Roman" w:cs="Times New Roman"/>
          <w:sz w:val="24"/>
          <w:szCs w:val="24"/>
          <w:bdr w:val="none" w:sz="0" w:space="0" w:color="auto" w:frame="1"/>
          <w:shd w:val="clear" w:color="auto" w:fill="FFFFFF"/>
          <w:lang w:val="ca-ES"/>
        </w:rPr>
        <w:t>a</w:t>
      </w:r>
      <w:r w:rsidR="00BF0F5C">
        <w:rPr>
          <w:rFonts w:ascii="Times New Roman" w:hAnsi="Times New Roman" w:cs="Times New Roman"/>
          <w:sz w:val="24"/>
          <w:szCs w:val="24"/>
          <w:bdr w:val="none" w:sz="0" w:space="0" w:color="auto" w:frame="1"/>
          <w:shd w:val="clear" w:color="auto" w:fill="FFFFFF"/>
          <w:lang w:val="ca-ES"/>
        </w:rPr>
        <w:t xml:space="preserve"> </w:t>
      </w:r>
      <w:r w:rsidR="003F3FE0">
        <w:rPr>
          <w:rFonts w:ascii="Times New Roman" w:hAnsi="Times New Roman" w:cs="Times New Roman"/>
          <w:sz w:val="24"/>
          <w:szCs w:val="24"/>
          <w:bdr w:val="none" w:sz="0" w:space="0" w:color="auto" w:frame="1"/>
          <w:shd w:val="clear" w:color="auto" w:fill="FFFFFF"/>
          <w:lang w:val="ca-ES"/>
        </w:rPr>
        <w:t xml:space="preserve">la immigració i a la correcció política. </w:t>
      </w:r>
      <w:r w:rsidR="007A671F">
        <w:rPr>
          <w:rFonts w:ascii="Times New Roman" w:hAnsi="Times New Roman" w:cs="Times New Roman"/>
          <w:sz w:val="24"/>
          <w:szCs w:val="24"/>
          <w:bdr w:val="none" w:sz="0" w:space="0" w:color="auto" w:frame="1"/>
          <w:shd w:val="clear" w:color="auto" w:fill="FFFFFF"/>
          <w:lang w:val="ca-ES"/>
        </w:rPr>
        <w:t>El seu discurs podria ser equiparable a</w:t>
      </w:r>
      <w:r w:rsidR="00A06B4C">
        <w:rPr>
          <w:rFonts w:ascii="Times New Roman" w:hAnsi="Times New Roman" w:cs="Times New Roman"/>
          <w:sz w:val="24"/>
          <w:szCs w:val="24"/>
          <w:bdr w:val="none" w:sz="0" w:space="0" w:color="auto" w:frame="1"/>
          <w:shd w:val="clear" w:color="auto" w:fill="FFFFFF"/>
          <w:lang w:val="ca-ES"/>
        </w:rPr>
        <w:t xml:space="preserve"> una mena de</w:t>
      </w:r>
      <w:r w:rsidR="007A671F">
        <w:rPr>
          <w:rFonts w:ascii="Times New Roman" w:hAnsi="Times New Roman" w:cs="Times New Roman"/>
          <w:sz w:val="24"/>
          <w:szCs w:val="24"/>
          <w:bdr w:val="none" w:sz="0" w:space="0" w:color="auto" w:frame="1"/>
          <w:shd w:val="clear" w:color="auto" w:fill="FFFFFF"/>
          <w:lang w:val="ca-ES"/>
        </w:rPr>
        <w:t xml:space="preserve"> “</w:t>
      </w:r>
      <w:proofErr w:type="spellStart"/>
      <w:r w:rsidR="007A671F">
        <w:rPr>
          <w:rFonts w:ascii="Times New Roman" w:hAnsi="Times New Roman" w:cs="Times New Roman"/>
          <w:sz w:val="24"/>
          <w:szCs w:val="24"/>
          <w:bdr w:val="none" w:sz="0" w:space="0" w:color="auto" w:frame="1"/>
          <w:shd w:val="clear" w:color="auto" w:fill="FFFFFF"/>
          <w:lang w:val="ca-ES"/>
        </w:rPr>
        <w:t>trumpisme</w:t>
      </w:r>
      <w:proofErr w:type="spellEnd"/>
      <w:r w:rsidR="007A671F">
        <w:rPr>
          <w:rFonts w:ascii="Times New Roman" w:hAnsi="Times New Roman" w:cs="Times New Roman"/>
          <w:sz w:val="24"/>
          <w:szCs w:val="24"/>
          <w:bdr w:val="none" w:sz="0" w:space="0" w:color="auto" w:frame="1"/>
          <w:shd w:val="clear" w:color="auto" w:fill="FFFFFF"/>
          <w:lang w:val="ca-ES"/>
        </w:rPr>
        <w:t xml:space="preserve"> </w:t>
      </w:r>
      <w:r w:rsidR="00A06B4C">
        <w:rPr>
          <w:rFonts w:ascii="Times New Roman" w:hAnsi="Times New Roman" w:cs="Times New Roman"/>
          <w:sz w:val="24"/>
          <w:szCs w:val="24"/>
          <w:bdr w:val="none" w:sz="0" w:space="0" w:color="auto" w:frame="1"/>
          <w:shd w:val="clear" w:color="auto" w:fill="FFFFFF"/>
          <w:lang w:val="ca-ES"/>
        </w:rPr>
        <w:t xml:space="preserve">espanyol”, fent referència a l’expresident </w:t>
      </w:r>
      <w:r w:rsidR="00F53422">
        <w:rPr>
          <w:rFonts w:ascii="Times New Roman" w:hAnsi="Times New Roman" w:cs="Times New Roman"/>
          <w:sz w:val="24"/>
          <w:szCs w:val="24"/>
          <w:bdr w:val="none" w:sz="0" w:space="0" w:color="auto" w:frame="1"/>
          <w:shd w:val="clear" w:color="auto" w:fill="FFFFFF"/>
          <w:lang w:val="ca-ES"/>
        </w:rPr>
        <w:t>de</w:t>
      </w:r>
      <w:r w:rsidR="00E2436F">
        <w:rPr>
          <w:rFonts w:ascii="Times New Roman" w:hAnsi="Times New Roman" w:cs="Times New Roman"/>
          <w:sz w:val="24"/>
          <w:szCs w:val="24"/>
          <w:bdr w:val="none" w:sz="0" w:space="0" w:color="auto" w:frame="1"/>
          <w:shd w:val="clear" w:color="auto" w:fill="FFFFFF"/>
          <w:lang w:val="ca-ES"/>
        </w:rPr>
        <w:t>l</w:t>
      </w:r>
      <w:r w:rsidR="00F53422">
        <w:rPr>
          <w:rFonts w:ascii="Times New Roman" w:hAnsi="Times New Roman" w:cs="Times New Roman"/>
          <w:sz w:val="24"/>
          <w:szCs w:val="24"/>
          <w:bdr w:val="none" w:sz="0" w:space="0" w:color="auto" w:frame="1"/>
          <w:shd w:val="clear" w:color="auto" w:fill="FFFFFF"/>
          <w:lang w:val="ca-ES"/>
        </w:rPr>
        <w:t xml:space="preserve">s Estats Units Donald </w:t>
      </w:r>
      <w:proofErr w:type="spellStart"/>
      <w:r w:rsidR="00F53422">
        <w:rPr>
          <w:rFonts w:ascii="Times New Roman" w:hAnsi="Times New Roman" w:cs="Times New Roman"/>
          <w:sz w:val="24"/>
          <w:szCs w:val="24"/>
          <w:bdr w:val="none" w:sz="0" w:space="0" w:color="auto" w:frame="1"/>
          <w:shd w:val="clear" w:color="auto" w:fill="FFFFFF"/>
          <w:lang w:val="ca-ES"/>
        </w:rPr>
        <w:t>Trump</w:t>
      </w:r>
      <w:proofErr w:type="spellEnd"/>
      <w:r w:rsidR="00F53422">
        <w:rPr>
          <w:rFonts w:ascii="Times New Roman" w:hAnsi="Times New Roman" w:cs="Times New Roman"/>
          <w:sz w:val="24"/>
          <w:szCs w:val="24"/>
          <w:bdr w:val="none" w:sz="0" w:space="0" w:color="auto" w:frame="1"/>
          <w:shd w:val="clear" w:color="auto" w:fill="FFFFFF"/>
          <w:lang w:val="ca-ES"/>
        </w:rPr>
        <w:t>.</w:t>
      </w:r>
      <w:r w:rsidR="009B218D">
        <w:rPr>
          <w:rFonts w:ascii="Times New Roman" w:hAnsi="Times New Roman" w:cs="Times New Roman"/>
          <w:sz w:val="24"/>
          <w:szCs w:val="24"/>
          <w:bdr w:val="none" w:sz="0" w:space="0" w:color="auto" w:frame="1"/>
          <w:shd w:val="clear" w:color="auto" w:fill="FFFFFF"/>
          <w:lang w:val="ca-ES"/>
        </w:rPr>
        <w:t xml:space="preserve"> Va entrar per primera vegada a les institucions a les eleccions autonòmiques d’Andalusia </w:t>
      </w:r>
      <w:r w:rsidR="000535EA">
        <w:rPr>
          <w:rFonts w:ascii="Times New Roman" w:hAnsi="Times New Roman" w:cs="Times New Roman"/>
          <w:sz w:val="24"/>
          <w:szCs w:val="24"/>
          <w:bdr w:val="none" w:sz="0" w:space="0" w:color="auto" w:frame="1"/>
          <w:shd w:val="clear" w:color="auto" w:fill="FFFFFF"/>
          <w:lang w:val="ca-ES"/>
        </w:rPr>
        <w:t xml:space="preserve">l’any 2018, on va esdevenir la cinquena força política </w:t>
      </w:r>
      <w:r w:rsidR="00D7284C">
        <w:rPr>
          <w:rFonts w:ascii="Times New Roman" w:hAnsi="Times New Roman" w:cs="Times New Roman"/>
          <w:sz w:val="24"/>
          <w:szCs w:val="24"/>
          <w:bdr w:val="none" w:sz="0" w:space="0" w:color="auto" w:frame="1"/>
          <w:shd w:val="clear" w:color="auto" w:fill="FFFFFF"/>
          <w:lang w:val="ca-ES"/>
        </w:rPr>
        <w:t xml:space="preserve">amb 12 escons al parlament andalús. </w:t>
      </w:r>
      <w:r w:rsidR="001C63F6">
        <w:rPr>
          <w:rFonts w:ascii="Times New Roman" w:hAnsi="Times New Roman" w:cs="Times New Roman"/>
          <w:sz w:val="24"/>
          <w:szCs w:val="24"/>
          <w:bdr w:val="none" w:sz="0" w:space="0" w:color="auto" w:frame="1"/>
          <w:shd w:val="clear" w:color="auto" w:fill="FFFFFF"/>
          <w:lang w:val="ca-ES"/>
        </w:rPr>
        <w:t xml:space="preserve">Va ser a </w:t>
      </w:r>
      <w:r w:rsidR="00E57FB4">
        <w:rPr>
          <w:rFonts w:ascii="Times New Roman" w:hAnsi="Times New Roman" w:cs="Times New Roman"/>
          <w:sz w:val="24"/>
          <w:szCs w:val="24"/>
          <w:bdr w:val="none" w:sz="0" w:space="0" w:color="auto" w:frame="1"/>
          <w:shd w:val="clear" w:color="auto" w:fill="FFFFFF"/>
          <w:lang w:val="ca-ES"/>
        </w:rPr>
        <w:t xml:space="preserve">partir </w:t>
      </w:r>
      <w:r w:rsidR="006D42B2">
        <w:rPr>
          <w:rFonts w:ascii="Times New Roman" w:hAnsi="Times New Roman" w:cs="Times New Roman"/>
          <w:sz w:val="24"/>
          <w:szCs w:val="24"/>
          <w:bdr w:val="none" w:sz="0" w:space="0" w:color="auto" w:frame="1"/>
          <w:shd w:val="clear" w:color="auto" w:fill="FFFFFF"/>
          <w:lang w:val="ca-ES"/>
        </w:rPr>
        <w:t xml:space="preserve">de llavors que va començar </w:t>
      </w:r>
      <w:r w:rsidR="00802EE3">
        <w:rPr>
          <w:rFonts w:ascii="Times New Roman" w:hAnsi="Times New Roman" w:cs="Times New Roman"/>
          <w:sz w:val="24"/>
          <w:szCs w:val="24"/>
          <w:bdr w:val="none" w:sz="0" w:space="0" w:color="auto" w:frame="1"/>
          <w:shd w:val="clear" w:color="auto" w:fill="FFFFFF"/>
          <w:lang w:val="ca-ES"/>
        </w:rPr>
        <w:t xml:space="preserve">a augmentar estrepitosament la seva exposició mediàtica i el seu nombre de seguidors a les xarxes socials, així com el seu nombre de simpatitzants </w:t>
      </w:r>
      <w:r w:rsidR="009F661F">
        <w:rPr>
          <w:rFonts w:ascii="Times New Roman" w:hAnsi="Times New Roman" w:cs="Times New Roman"/>
          <w:sz w:val="24"/>
          <w:szCs w:val="24"/>
          <w:bdr w:val="none" w:sz="0" w:space="0" w:color="auto" w:frame="1"/>
          <w:shd w:val="clear" w:color="auto" w:fill="FFFFFF"/>
          <w:lang w:val="ca-ES"/>
        </w:rPr>
        <w:t>i votants potencials. A les eleccions generals d’abril del 2019</w:t>
      </w:r>
      <w:r w:rsidR="005B398E">
        <w:rPr>
          <w:rFonts w:ascii="Times New Roman" w:hAnsi="Times New Roman" w:cs="Times New Roman"/>
          <w:sz w:val="24"/>
          <w:szCs w:val="24"/>
          <w:bdr w:val="none" w:sz="0" w:space="0" w:color="auto" w:frame="1"/>
          <w:shd w:val="clear" w:color="auto" w:fill="FFFFFF"/>
          <w:lang w:val="ca-ES"/>
        </w:rPr>
        <w:t xml:space="preserve">, Vox es va convertir en la </w:t>
      </w:r>
      <w:r w:rsidR="00B57402">
        <w:rPr>
          <w:rFonts w:ascii="Times New Roman" w:hAnsi="Times New Roman" w:cs="Times New Roman"/>
          <w:sz w:val="24"/>
          <w:szCs w:val="24"/>
          <w:bdr w:val="none" w:sz="0" w:space="0" w:color="auto" w:frame="1"/>
          <w:shd w:val="clear" w:color="auto" w:fill="FFFFFF"/>
          <w:lang w:val="ca-ES"/>
        </w:rPr>
        <w:t xml:space="preserve">quarta força al </w:t>
      </w:r>
      <w:proofErr w:type="spellStart"/>
      <w:r w:rsidR="00B57402">
        <w:rPr>
          <w:rFonts w:ascii="Times New Roman" w:hAnsi="Times New Roman" w:cs="Times New Roman"/>
          <w:sz w:val="24"/>
          <w:szCs w:val="24"/>
          <w:bdr w:val="none" w:sz="0" w:space="0" w:color="auto" w:frame="1"/>
          <w:shd w:val="clear" w:color="auto" w:fill="FFFFFF"/>
          <w:lang w:val="ca-ES"/>
        </w:rPr>
        <w:t>Congreso</w:t>
      </w:r>
      <w:proofErr w:type="spellEnd"/>
      <w:r w:rsidR="00B57402">
        <w:rPr>
          <w:rFonts w:ascii="Times New Roman" w:hAnsi="Times New Roman" w:cs="Times New Roman"/>
          <w:sz w:val="24"/>
          <w:szCs w:val="24"/>
          <w:bdr w:val="none" w:sz="0" w:space="0" w:color="auto" w:frame="1"/>
          <w:shd w:val="clear" w:color="auto" w:fill="FFFFFF"/>
          <w:lang w:val="ca-ES"/>
        </w:rPr>
        <w:t xml:space="preserve"> de los </w:t>
      </w:r>
      <w:proofErr w:type="spellStart"/>
      <w:r w:rsidR="00B57402">
        <w:rPr>
          <w:rFonts w:ascii="Times New Roman" w:hAnsi="Times New Roman" w:cs="Times New Roman"/>
          <w:sz w:val="24"/>
          <w:szCs w:val="24"/>
          <w:bdr w:val="none" w:sz="0" w:space="0" w:color="auto" w:frame="1"/>
          <w:shd w:val="clear" w:color="auto" w:fill="FFFFFF"/>
          <w:lang w:val="ca-ES"/>
        </w:rPr>
        <w:t>Diputados</w:t>
      </w:r>
      <w:proofErr w:type="spellEnd"/>
      <w:r w:rsidR="00B57402">
        <w:rPr>
          <w:rFonts w:ascii="Times New Roman" w:hAnsi="Times New Roman" w:cs="Times New Roman"/>
          <w:sz w:val="24"/>
          <w:szCs w:val="24"/>
          <w:bdr w:val="none" w:sz="0" w:space="0" w:color="auto" w:frame="1"/>
          <w:shd w:val="clear" w:color="auto" w:fill="FFFFFF"/>
          <w:lang w:val="ca-ES"/>
        </w:rPr>
        <w:t>,</w:t>
      </w:r>
      <w:r w:rsidR="00F70D9D">
        <w:rPr>
          <w:rFonts w:ascii="Times New Roman" w:hAnsi="Times New Roman" w:cs="Times New Roman"/>
          <w:sz w:val="24"/>
          <w:szCs w:val="24"/>
          <w:bdr w:val="none" w:sz="0" w:space="0" w:color="auto" w:frame="1"/>
          <w:shd w:val="clear" w:color="auto" w:fill="FFFFFF"/>
          <w:lang w:val="ca-ES"/>
        </w:rPr>
        <w:t xml:space="preserve"> </w:t>
      </w:r>
      <w:r w:rsidR="00F70D9D">
        <w:rPr>
          <w:rFonts w:ascii="Times New Roman" w:hAnsi="Times New Roman" w:cs="Times New Roman"/>
          <w:sz w:val="24"/>
          <w:szCs w:val="24"/>
          <w:bdr w:val="none" w:sz="0" w:space="0" w:color="auto" w:frame="1"/>
          <w:shd w:val="clear" w:color="auto" w:fill="FFFFFF"/>
          <w:lang w:val="ca-ES"/>
        </w:rPr>
        <w:fldChar w:fldCharType="begin"/>
      </w:r>
      <w:r w:rsidR="00F70D9D">
        <w:rPr>
          <w:rFonts w:ascii="Times New Roman" w:hAnsi="Times New Roman" w:cs="Times New Roman"/>
          <w:sz w:val="24"/>
          <w:szCs w:val="24"/>
          <w:bdr w:val="none" w:sz="0" w:space="0" w:color="auto" w:frame="1"/>
          <w:shd w:val="clear" w:color="auto" w:fill="FFFFFF"/>
          <w:lang w:val="ca-ES"/>
        </w:rPr>
        <w:instrText xml:space="preserve"> ADDIN ZOTERO_ITEM CSL_CITATION {"citationID":"AeVlyXEc","properties":{"formattedCitation":"(Infoelectoral | Resultados electorales s.\\uc0\\u160{}f.)","plainCitation":"(Infoelectoral | Resultados electorales s. f.)","noteIndex":0},"citationItems":[{"id":36,"uris":["http://zotero.org/users/local/AvUHgFGa/items/8S2K4PV7"],"itemData":{"id":36,"type":"webpage","title":"Infoelectoral | Resultados electorales","URL":"https://infoelectoral.interior.gob.es/opencms/es/elecciones-celebradas/resultados-electorales/","accessed":{"date-parts":[["2022",5,17]]}}}],"schema":"https://github.com/citation-style-language/schema/raw/master/csl-citation.json"} </w:instrText>
      </w:r>
      <w:r w:rsidR="00F70D9D">
        <w:rPr>
          <w:rFonts w:ascii="Times New Roman" w:hAnsi="Times New Roman" w:cs="Times New Roman"/>
          <w:sz w:val="24"/>
          <w:szCs w:val="24"/>
          <w:bdr w:val="none" w:sz="0" w:space="0" w:color="auto" w:frame="1"/>
          <w:shd w:val="clear" w:color="auto" w:fill="FFFFFF"/>
          <w:lang w:val="ca-ES"/>
        </w:rPr>
        <w:fldChar w:fldCharType="separate"/>
      </w:r>
      <w:r w:rsidR="00F70D9D" w:rsidRPr="00F70D9D">
        <w:rPr>
          <w:rFonts w:ascii="Times New Roman" w:hAnsi="Times New Roman" w:cs="Times New Roman"/>
          <w:sz w:val="24"/>
          <w:szCs w:val="24"/>
        </w:rPr>
        <w:t>(Infoelectoral | Resultados electorales s. f.)</w:t>
      </w:r>
      <w:r w:rsidR="00F70D9D">
        <w:rPr>
          <w:rFonts w:ascii="Times New Roman" w:hAnsi="Times New Roman" w:cs="Times New Roman"/>
          <w:sz w:val="24"/>
          <w:szCs w:val="24"/>
          <w:bdr w:val="none" w:sz="0" w:space="0" w:color="auto" w:frame="1"/>
          <w:shd w:val="clear" w:color="auto" w:fill="FFFFFF"/>
          <w:lang w:val="ca-ES"/>
        </w:rPr>
        <w:fldChar w:fldCharType="end"/>
      </w:r>
      <w:r w:rsidR="008744AB">
        <w:rPr>
          <w:rFonts w:ascii="Times New Roman" w:hAnsi="Times New Roman" w:cs="Times New Roman"/>
          <w:sz w:val="24"/>
          <w:szCs w:val="24"/>
          <w:bdr w:val="none" w:sz="0" w:space="0" w:color="auto" w:frame="1"/>
          <w:shd w:val="clear" w:color="auto" w:fill="FFFFFF"/>
          <w:lang w:val="ca-ES"/>
        </w:rPr>
        <w:t xml:space="preserve"> amb 24 escons,</w:t>
      </w:r>
      <w:r w:rsidR="00B57402">
        <w:rPr>
          <w:rFonts w:ascii="Times New Roman" w:hAnsi="Times New Roman" w:cs="Times New Roman"/>
          <w:sz w:val="24"/>
          <w:szCs w:val="24"/>
          <w:bdr w:val="none" w:sz="0" w:space="0" w:color="auto" w:frame="1"/>
          <w:shd w:val="clear" w:color="auto" w:fill="FFFFFF"/>
          <w:lang w:val="ca-ES"/>
        </w:rPr>
        <w:t xml:space="preserve"> però a la </w:t>
      </w:r>
      <w:r w:rsidR="00B57402">
        <w:rPr>
          <w:rFonts w:ascii="Times New Roman" w:hAnsi="Times New Roman" w:cs="Times New Roman"/>
          <w:sz w:val="24"/>
          <w:szCs w:val="24"/>
          <w:bdr w:val="none" w:sz="0" w:space="0" w:color="auto" w:frame="1"/>
          <w:shd w:val="clear" w:color="auto" w:fill="FFFFFF"/>
          <w:lang w:val="ca-ES"/>
        </w:rPr>
        <w:lastRenderedPageBreak/>
        <w:t xml:space="preserve">repetició d’aquestes eleccions, al </w:t>
      </w:r>
      <w:proofErr w:type="spellStart"/>
      <w:r w:rsidR="00B57402">
        <w:rPr>
          <w:rFonts w:ascii="Times New Roman" w:hAnsi="Times New Roman" w:cs="Times New Roman"/>
          <w:sz w:val="24"/>
          <w:szCs w:val="24"/>
          <w:bdr w:val="none" w:sz="0" w:space="0" w:color="auto" w:frame="1"/>
          <w:shd w:val="clear" w:color="auto" w:fill="FFFFFF"/>
          <w:lang w:val="ca-ES"/>
        </w:rPr>
        <w:t>novembre</w:t>
      </w:r>
      <w:r w:rsidR="002324AB">
        <w:rPr>
          <w:rFonts w:ascii="Times New Roman" w:hAnsi="Times New Roman" w:cs="Times New Roman"/>
          <w:sz w:val="24"/>
          <w:szCs w:val="24"/>
          <w:bdr w:val="none" w:sz="0" w:space="0" w:color="auto" w:frame="1"/>
          <w:shd w:val="clear" w:color="auto" w:fill="FFFFFF"/>
          <w:lang w:val="ca-ES"/>
        </w:rPr>
        <w:t>.</w:t>
      </w:r>
      <w:r w:rsidR="00B57402">
        <w:rPr>
          <w:rFonts w:ascii="Times New Roman" w:hAnsi="Times New Roman" w:cs="Times New Roman"/>
          <w:sz w:val="24"/>
          <w:szCs w:val="24"/>
          <w:bdr w:val="none" w:sz="0" w:space="0" w:color="auto" w:frame="1"/>
          <w:shd w:val="clear" w:color="auto" w:fill="FFFFFF"/>
          <w:lang w:val="ca-ES"/>
        </w:rPr>
        <w:t>del</w:t>
      </w:r>
      <w:proofErr w:type="spellEnd"/>
      <w:r w:rsidR="00B57402">
        <w:rPr>
          <w:rFonts w:ascii="Times New Roman" w:hAnsi="Times New Roman" w:cs="Times New Roman"/>
          <w:sz w:val="24"/>
          <w:szCs w:val="24"/>
          <w:bdr w:val="none" w:sz="0" w:space="0" w:color="auto" w:frame="1"/>
          <w:shd w:val="clear" w:color="auto" w:fill="FFFFFF"/>
          <w:lang w:val="ca-ES"/>
        </w:rPr>
        <w:t xml:space="preserve"> mateix any, </w:t>
      </w:r>
      <w:r w:rsidR="008744AB">
        <w:rPr>
          <w:rFonts w:ascii="Times New Roman" w:hAnsi="Times New Roman" w:cs="Times New Roman"/>
          <w:sz w:val="24"/>
          <w:szCs w:val="24"/>
          <w:bdr w:val="none" w:sz="0" w:space="0" w:color="auto" w:frame="1"/>
          <w:shd w:val="clear" w:color="auto" w:fill="FFFFFF"/>
          <w:lang w:val="ca-ES"/>
        </w:rPr>
        <w:t>va esdevenir la tercera força amb 52 escons</w:t>
      </w:r>
      <w:r w:rsidR="00CB2513">
        <w:rPr>
          <w:rFonts w:ascii="Times New Roman" w:hAnsi="Times New Roman" w:cs="Times New Roman"/>
          <w:sz w:val="24"/>
          <w:szCs w:val="24"/>
          <w:bdr w:val="none" w:sz="0" w:space="0" w:color="auto" w:frame="1"/>
          <w:shd w:val="clear" w:color="auto" w:fill="FFFFFF"/>
          <w:lang w:val="ca-ES"/>
        </w:rPr>
        <w:t xml:space="preserve">, nombre notablement superior al de </w:t>
      </w:r>
      <w:proofErr w:type="spellStart"/>
      <w:r w:rsidR="00CB2513">
        <w:rPr>
          <w:rFonts w:ascii="Times New Roman" w:hAnsi="Times New Roman" w:cs="Times New Roman"/>
          <w:sz w:val="24"/>
          <w:szCs w:val="24"/>
          <w:bdr w:val="none" w:sz="0" w:space="0" w:color="auto" w:frame="1"/>
          <w:shd w:val="clear" w:color="auto" w:fill="FFFFFF"/>
          <w:lang w:val="ca-ES"/>
        </w:rPr>
        <w:t>Unidas</w:t>
      </w:r>
      <w:proofErr w:type="spellEnd"/>
      <w:r w:rsidR="00CB2513">
        <w:rPr>
          <w:rFonts w:ascii="Times New Roman" w:hAnsi="Times New Roman" w:cs="Times New Roman"/>
          <w:sz w:val="24"/>
          <w:szCs w:val="24"/>
          <w:bdr w:val="none" w:sz="0" w:space="0" w:color="auto" w:frame="1"/>
          <w:shd w:val="clear" w:color="auto" w:fill="FFFFFF"/>
          <w:lang w:val="ca-ES"/>
        </w:rPr>
        <w:t xml:space="preserve"> </w:t>
      </w:r>
      <w:proofErr w:type="spellStart"/>
      <w:r w:rsidR="00CB2513">
        <w:rPr>
          <w:rFonts w:ascii="Times New Roman" w:hAnsi="Times New Roman" w:cs="Times New Roman"/>
          <w:sz w:val="24"/>
          <w:szCs w:val="24"/>
          <w:bdr w:val="none" w:sz="0" w:space="0" w:color="auto" w:frame="1"/>
          <w:shd w:val="clear" w:color="auto" w:fill="FFFFFF"/>
          <w:lang w:val="ca-ES"/>
        </w:rPr>
        <w:t>Podemos</w:t>
      </w:r>
      <w:proofErr w:type="spellEnd"/>
      <w:r w:rsidR="00CB2513">
        <w:rPr>
          <w:rFonts w:ascii="Times New Roman" w:hAnsi="Times New Roman" w:cs="Times New Roman"/>
          <w:sz w:val="24"/>
          <w:szCs w:val="24"/>
          <w:bdr w:val="none" w:sz="0" w:space="0" w:color="auto" w:frame="1"/>
          <w:shd w:val="clear" w:color="auto" w:fill="FFFFFF"/>
          <w:lang w:val="ca-ES"/>
        </w:rPr>
        <w:t xml:space="preserve"> (33)</w:t>
      </w:r>
      <w:r w:rsidR="00E2436F">
        <w:rPr>
          <w:rFonts w:ascii="Times New Roman" w:hAnsi="Times New Roman" w:cs="Times New Roman"/>
          <w:sz w:val="24"/>
          <w:szCs w:val="24"/>
          <w:bdr w:val="none" w:sz="0" w:space="0" w:color="auto" w:frame="1"/>
          <w:shd w:val="clear" w:color="auto" w:fill="FFFFFF"/>
          <w:lang w:val="ca-ES"/>
        </w:rPr>
        <w:t>.</w:t>
      </w:r>
      <w:r w:rsidR="00E2436F" w:rsidRPr="00C33739">
        <w:rPr>
          <w:rFonts w:ascii="Times New Roman" w:hAnsi="Times New Roman" w:cs="Times New Roman"/>
          <w:sz w:val="24"/>
          <w:szCs w:val="24"/>
          <w:bdr w:val="none" w:sz="0" w:space="0" w:color="auto" w:frame="1"/>
          <w:shd w:val="clear" w:color="auto" w:fill="FFFFFF"/>
          <w:lang w:val="ca-ES"/>
        </w:rPr>
        <w:t xml:space="preserve"> </w:t>
      </w:r>
    </w:p>
    <w:p w14:paraId="344B8887" w14:textId="5A1C0FAF" w:rsidR="008A1C1A" w:rsidRDefault="003A5857" w:rsidP="007A35DE">
      <w:pPr>
        <w:spacing w:line="360" w:lineRule="auto"/>
        <w:rPr>
          <w:rFonts w:ascii="Times New Roman" w:hAnsi="Times New Roman" w:cs="Times New Roman"/>
          <w:sz w:val="24"/>
          <w:szCs w:val="24"/>
          <w:bdr w:val="none" w:sz="0" w:space="0" w:color="auto" w:frame="1"/>
          <w:shd w:val="clear" w:color="auto" w:fill="FFFFFF"/>
          <w:lang w:val="ca-ES"/>
        </w:rPr>
      </w:pPr>
      <w:r w:rsidRPr="00D87744">
        <w:rPr>
          <w:rFonts w:ascii="Times New Roman" w:hAnsi="Times New Roman" w:cs="Times New Roman"/>
          <w:sz w:val="24"/>
          <w:szCs w:val="24"/>
          <w:bdr w:val="none" w:sz="0" w:space="0" w:color="auto" w:frame="1"/>
          <w:shd w:val="clear" w:color="auto" w:fill="FFFFFF"/>
          <w:lang w:val="ca-ES"/>
        </w:rPr>
        <w:t>També és important explicar què diuen els estudis previs sobre quin és el perfil de votant de</w:t>
      </w:r>
      <w:r w:rsidR="007B54FD" w:rsidRPr="00D87744">
        <w:rPr>
          <w:rFonts w:ascii="Times New Roman" w:hAnsi="Times New Roman" w:cs="Times New Roman"/>
          <w:sz w:val="24"/>
          <w:szCs w:val="24"/>
          <w:bdr w:val="none" w:sz="0" w:space="0" w:color="auto" w:frame="1"/>
          <w:shd w:val="clear" w:color="auto" w:fill="FFFFFF"/>
          <w:lang w:val="ca-ES"/>
        </w:rPr>
        <w:t>ls votants de partits populistes, concretament a Espanya.</w:t>
      </w:r>
      <w:r w:rsidR="008A1C1A">
        <w:rPr>
          <w:rFonts w:ascii="Times New Roman" w:hAnsi="Times New Roman" w:cs="Times New Roman"/>
          <w:sz w:val="24"/>
          <w:szCs w:val="24"/>
          <w:bdr w:val="none" w:sz="0" w:space="0" w:color="auto" w:frame="1"/>
          <w:shd w:val="clear" w:color="auto" w:fill="FFFFFF"/>
          <w:lang w:val="ca-ES"/>
        </w:rPr>
        <w:t xml:space="preserve"> </w:t>
      </w:r>
      <w:r w:rsidR="00000380" w:rsidRPr="00D87744">
        <w:rPr>
          <w:rFonts w:ascii="Times New Roman" w:hAnsi="Times New Roman" w:cs="Times New Roman"/>
          <w:sz w:val="24"/>
          <w:szCs w:val="24"/>
          <w:bdr w:val="none" w:sz="0" w:space="0" w:color="auto" w:frame="1"/>
          <w:shd w:val="clear" w:color="auto" w:fill="FFFFFF"/>
          <w:lang w:val="ca-ES"/>
        </w:rPr>
        <w:fldChar w:fldCharType="begin"/>
      </w:r>
      <w:r w:rsidR="00000380">
        <w:rPr>
          <w:rFonts w:ascii="Times New Roman" w:hAnsi="Times New Roman" w:cs="Times New Roman"/>
          <w:sz w:val="24"/>
          <w:szCs w:val="24"/>
          <w:bdr w:val="none" w:sz="0" w:space="0" w:color="auto" w:frame="1"/>
          <w:shd w:val="clear" w:color="auto" w:fill="FFFFFF"/>
          <w:lang w:val="ca-ES"/>
        </w:rPr>
        <w:instrText xml:space="preserve"> ADDIN ZOTERO_ITEM CSL_CITATION {"citationID":"F9ELnfl1","properties":{"formattedCitation":"(Vicente, Mart\\uc0\\u237{}nez, y G\\uc0\\u243{}mez 2021)","plainCitation":"(Vicente, Martínez, y Gómez 2021)","dontUpdate":true,"noteIndex":0},"citationItems":[{"id":18,"uris":["http://zotero.org/users/local/AvUHgFGa/items/QCQMW2ID"],"itemData":{"id":18,"type":"article-journal","abstract":"El presente trabajo de investigación pretende ser una recapitulación pormenorizada desde los postulados clásicos de la Ciencia Política cuya finalidad será la de ordenar y explicar el auge y consolidación del partido de extrema derecha VOX dentro del sistema político y de partidos en España. Para ello, realizaremos un análisis que constará de tres prismas, a saber, un primero que se pregunta acerca de las determinaciones que posibilitan el nacimiento y crecimiento del partido basado en una revisión bibliográfica. Un segundo prisma cuyo objetivo será el de describir a aquellos ciudadanos que optan por votar a VOX diseñando perfiles de votantes, y un último, dedicado a explicar la composición del voto a VOX a través de modelos de regresión logística binaria. De esta forma, tratamos de responder a tres preguntas : ¿Por qué surge VOX?, ¿Quién vota a VOX? Y ¿Cuáles son los elementos explicativos del voto a VOX?","container-title":"MARCO (Márketing y Comunicación Política)","DOI":"10.15304/marco.id7891","ISSN":"2444-6459","language":"es","source":"revistas.usc.gal","title":"AUGE ELECTORAL DE LA EXTREMA DERECHA ESPAÑOLA. ANÁLISIS DE LA IRRUPCIÓN Y EVOLUCIÓN DEL VOTO DE VOX (2018-2019)","URL":"https://revistas.usc.gal/index.php/marco/article/view/7891","volume":"7","author":[{"family":"Vicente","given":"Gemma"},{"family":"Martínez","given":"Gonzalo Rodríguez"},{"family":"Gómez","given":"Álvaro González"}],"accessed":{"date-parts":[["2022",5,10]]},"issued":{"date-parts":[["2021",12,28]]}}}],"schema":"https://github.com/citation-style-language/schema/raw/master/csl-citation.json"} </w:instrText>
      </w:r>
      <w:r w:rsidR="00000380" w:rsidRPr="00D87744">
        <w:rPr>
          <w:rFonts w:ascii="Times New Roman" w:hAnsi="Times New Roman" w:cs="Times New Roman"/>
          <w:sz w:val="24"/>
          <w:szCs w:val="24"/>
          <w:bdr w:val="none" w:sz="0" w:space="0" w:color="auto" w:frame="1"/>
          <w:shd w:val="clear" w:color="auto" w:fill="FFFFFF"/>
          <w:lang w:val="ca-ES"/>
        </w:rPr>
        <w:fldChar w:fldCharType="separate"/>
      </w:r>
      <w:r w:rsidR="00000380" w:rsidRPr="00D87744">
        <w:rPr>
          <w:rFonts w:ascii="Times New Roman" w:hAnsi="Times New Roman" w:cs="Times New Roman"/>
          <w:sz w:val="24"/>
          <w:szCs w:val="24"/>
        </w:rPr>
        <w:t>(Vicente, Martínez, i Gómez 2021)</w:t>
      </w:r>
      <w:r w:rsidR="00000380" w:rsidRPr="00D87744">
        <w:rPr>
          <w:rFonts w:ascii="Times New Roman" w:hAnsi="Times New Roman" w:cs="Times New Roman"/>
          <w:sz w:val="24"/>
          <w:szCs w:val="24"/>
          <w:bdr w:val="none" w:sz="0" w:space="0" w:color="auto" w:frame="1"/>
          <w:shd w:val="clear" w:color="auto" w:fill="FFFFFF"/>
          <w:lang w:val="ca-ES"/>
        </w:rPr>
        <w:fldChar w:fldCharType="end"/>
      </w:r>
      <w:r w:rsidR="00000380">
        <w:rPr>
          <w:rFonts w:ascii="Times New Roman" w:hAnsi="Times New Roman" w:cs="Times New Roman"/>
          <w:sz w:val="24"/>
          <w:szCs w:val="24"/>
          <w:bdr w:val="none" w:sz="0" w:space="0" w:color="auto" w:frame="1"/>
          <w:shd w:val="clear" w:color="auto" w:fill="FFFFFF"/>
          <w:lang w:val="ca-ES"/>
        </w:rPr>
        <w:t xml:space="preserve"> </w:t>
      </w:r>
      <w:r w:rsidR="00473488" w:rsidRPr="00D87744">
        <w:rPr>
          <w:rFonts w:ascii="Times New Roman" w:hAnsi="Times New Roman" w:cs="Times New Roman"/>
          <w:sz w:val="24"/>
          <w:szCs w:val="24"/>
          <w:bdr w:val="none" w:sz="0" w:space="0" w:color="auto" w:frame="1"/>
          <w:shd w:val="clear" w:color="auto" w:fill="FFFFFF"/>
          <w:lang w:val="ca-ES"/>
        </w:rPr>
        <w:t xml:space="preserve">Primerament, el perfil de votant de Vox és un home </w:t>
      </w:r>
      <w:r w:rsidR="00983397" w:rsidRPr="00D87744">
        <w:rPr>
          <w:rFonts w:ascii="Times New Roman" w:hAnsi="Times New Roman" w:cs="Times New Roman"/>
          <w:sz w:val="24"/>
          <w:szCs w:val="24"/>
          <w:bdr w:val="none" w:sz="0" w:space="0" w:color="auto" w:frame="1"/>
          <w:shd w:val="clear" w:color="auto" w:fill="FFFFFF"/>
          <w:lang w:val="ca-ES"/>
        </w:rPr>
        <w:t xml:space="preserve">els estudis i l’estatus econòmic del qual han augmentat </w:t>
      </w:r>
      <w:r w:rsidR="00D720CA" w:rsidRPr="00D87744">
        <w:rPr>
          <w:rFonts w:ascii="Times New Roman" w:hAnsi="Times New Roman" w:cs="Times New Roman"/>
          <w:sz w:val="24"/>
          <w:szCs w:val="24"/>
          <w:bdr w:val="none" w:sz="0" w:space="0" w:color="auto" w:frame="1"/>
          <w:shd w:val="clear" w:color="auto" w:fill="FFFFFF"/>
          <w:lang w:val="ca-ES"/>
        </w:rPr>
        <w:t>en els últims anys</w:t>
      </w:r>
      <w:r w:rsidR="00681A5D" w:rsidRPr="00D87744">
        <w:rPr>
          <w:rFonts w:ascii="Times New Roman" w:hAnsi="Times New Roman" w:cs="Times New Roman"/>
          <w:sz w:val="24"/>
          <w:szCs w:val="24"/>
          <w:bdr w:val="none" w:sz="0" w:space="0" w:color="auto" w:frame="1"/>
          <w:shd w:val="clear" w:color="auto" w:fill="FFFFFF"/>
          <w:lang w:val="ca-ES"/>
        </w:rPr>
        <w:t xml:space="preserve"> i que es defineixen com treballadors amb estudis universitaris</w:t>
      </w:r>
      <w:r w:rsidR="001F0D5A" w:rsidRPr="00D87744">
        <w:rPr>
          <w:rFonts w:ascii="Times New Roman" w:hAnsi="Times New Roman" w:cs="Times New Roman"/>
          <w:sz w:val="24"/>
          <w:szCs w:val="24"/>
          <w:bdr w:val="none" w:sz="0" w:space="0" w:color="auto" w:frame="1"/>
          <w:shd w:val="clear" w:color="auto" w:fill="FFFFFF"/>
          <w:lang w:val="ca-ES"/>
        </w:rPr>
        <w:t>, amb un treball estable i un salari entre els 1800 i els 2400 euros mensuals.</w:t>
      </w:r>
      <w:r w:rsidR="001371B4">
        <w:rPr>
          <w:rFonts w:ascii="Times New Roman" w:hAnsi="Times New Roman" w:cs="Times New Roman"/>
          <w:sz w:val="24"/>
          <w:szCs w:val="24"/>
          <w:bdr w:val="none" w:sz="0" w:space="0" w:color="auto" w:frame="1"/>
          <w:shd w:val="clear" w:color="auto" w:fill="FFFFFF"/>
          <w:lang w:val="ca-ES"/>
        </w:rPr>
        <w:t xml:space="preserve"> </w:t>
      </w:r>
      <w:r w:rsidR="00AC11E8" w:rsidRPr="00D87744">
        <w:rPr>
          <w:rFonts w:ascii="Times New Roman" w:hAnsi="Times New Roman" w:cs="Times New Roman"/>
          <w:sz w:val="24"/>
          <w:szCs w:val="24"/>
          <w:bdr w:val="none" w:sz="0" w:space="0" w:color="auto" w:frame="1"/>
          <w:shd w:val="clear" w:color="auto" w:fill="FFFFFF"/>
          <w:lang w:val="ca-ES"/>
        </w:rPr>
        <w:t>Els votants de Vox</w:t>
      </w:r>
      <w:r w:rsidR="00980147" w:rsidRPr="00D87744">
        <w:rPr>
          <w:rFonts w:ascii="Times New Roman" w:hAnsi="Times New Roman" w:cs="Times New Roman"/>
          <w:sz w:val="24"/>
          <w:szCs w:val="24"/>
          <w:bdr w:val="none" w:sz="0" w:space="0" w:color="auto" w:frame="1"/>
          <w:shd w:val="clear" w:color="auto" w:fill="FFFFFF"/>
          <w:lang w:val="ca-ES"/>
        </w:rPr>
        <w:t xml:space="preserve"> són molt nacionalistes espanyols, doncs es </w:t>
      </w:r>
      <w:r w:rsidR="007A6926" w:rsidRPr="00D87744">
        <w:rPr>
          <w:rFonts w:ascii="Times New Roman" w:hAnsi="Times New Roman" w:cs="Times New Roman"/>
          <w:sz w:val="24"/>
          <w:szCs w:val="24"/>
          <w:bdr w:val="none" w:sz="0" w:space="0" w:color="auto" w:frame="1"/>
          <w:shd w:val="clear" w:color="auto" w:fill="FFFFFF"/>
          <w:lang w:val="ca-ES"/>
        </w:rPr>
        <w:t>situen a sí mateixos en un nivell de 8,97 en una escala de 10, on 10 és el nivell màxim de nacionalisme espanyol.</w:t>
      </w:r>
      <w:r w:rsidR="00980147" w:rsidRPr="00D87744">
        <w:rPr>
          <w:rFonts w:ascii="Times New Roman" w:hAnsi="Times New Roman" w:cs="Times New Roman"/>
          <w:sz w:val="24"/>
          <w:szCs w:val="24"/>
          <w:bdr w:val="none" w:sz="0" w:space="0" w:color="auto" w:frame="1"/>
          <w:shd w:val="clear" w:color="auto" w:fill="FFFFFF"/>
          <w:lang w:val="ca-ES"/>
        </w:rPr>
        <w:t xml:space="preserve"> </w:t>
      </w:r>
      <w:r w:rsidR="005512E8" w:rsidRPr="00D87744">
        <w:rPr>
          <w:rFonts w:ascii="Times New Roman" w:hAnsi="Times New Roman" w:cs="Times New Roman"/>
          <w:sz w:val="24"/>
          <w:szCs w:val="24"/>
          <w:bdr w:val="none" w:sz="0" w:space="0" w:color="auto" w:frame="1"/>
          <w:shd w:val="clear" w:color="auto" w:fill="FFFFFF"/>
          <w:lang w:val="ca-ES"/>
        </w:rPr>
        <w:t xml:space="preserve">Aquest </w:t>
      </w:r>
      <w:r w:rsidR="00D71AE1" w:rsidRPr="00D87744">
        <w:rPr>
          <w:rFonts w:ascii="Times New Roman" w:hAnsi="Times New Roman" w:cs="Times New Roman"/>
          <w:sz w:val="24"/>
          <w:szCs w:val="24"/>
          <w:bdr w:val="none" w:sz="0" w:space="0" w:color="auto" w:frame="1"/>
          <w:shd w:val="clear" w:color="auto" w:fill="FFFFFF"/>
          <w:lang w:val="ca-ES"/>
        </w:rPr>
        <w:t>votant</w:t>
      </w:r>
      <w:r w:rsidR="005512E8" w:rsidRPr="00D87744">
        <w:rPr>
          <w:rFonts w:ascii="Times New Roman" w:hAnsi="Times New Roman" w:cs="Times New Roman"/>
          <w:sz w:val="24"/>
          <w:szCs w:val="24"/>
          <w:bdr w:val="none" w:sz="0" w:space="0" w:color="auto" w:frame="1"/>
          <w:shd w:val="clear" w:color="auto" w:fill="FFFFFF"/>
          <w:lang w:val="ca-ES"/>
        </w:rPr>
        <w:t>, a més a més, es caracteritza per un profund sentiment de desconfiança vers la classe política</w:t>
      </w:r>
      <w:r w:rsidR="00980B93" w:rsidRPr="00D87744">
        <w:rPr>
          <w:rFonts w:ascii="Times New Roman" w:hAnsi="Times New Roman" w:cs="Times New Roman"/>
          <w:sz w:val="24"/>
          <w:szCs w:val="24"/>
          <w:bdr w:val="none" w:sz="0" w:space="0" w:color="auto" w:frame="1"/>
          <w:shd w:val="clear" w:color="auto" w:fill="FFFFFF"/>
          <w:lang w:val="ca-ES"/>
        </w:rPr>
        <w:t>, fet que el va fer deixar de votar al partit que votava abans (PP)</w:t>
      </w:r>
    </w:p>
    <w:p w14:paraId="0C864EBE" w14:textId="73E6A18A" w:rsidR="000E28F3" w:rsidRDefault="00CD6396" w:rsidP="007A35DE">
      <w:pPr>
        <w:spacing w:line="360" w:lineRule="auto"/>
        <w:rPr>
          <w:rFonts w:ascii="Times New Roman" w:hAnsi="Times New Roman" w:cs="Times New Roman"/>
          <w:sz w:val="24"/>
          <w:szCs w:val="24"/>
          <w:bdr w:val="none" w:sz="0" w:space="0" w:color="auto" w:frame="1"/>
          <w:shd w:val="clear" w:color="auto" w:fill="FFFFFF"/>
          <w:lang w:val="ca-ES"/>
        </w:rPr>
      </w:pPr>
      <w:r w:rsidRPr="00D87744">
        <w:rPr>
          <w:rFonts w:ascii="Times New Roman" w:hAnsi="Times New Roman" w:cs="Times New Roman"/>
          <w:sz w:val="24"/>
          <w:szCs w:val="24"/>
          <w:bdr w:val="none" w:sz="0" w:space="0" w:color="auto" w:frame="1"/>
          <w:shd w:val="clear" w:color="auto" w:fill="FFFFFF"/>
          <w:lang w:val="ca-ES"/>
        </w:rPr>
        <w:t>D’altra banda, el</w:t>
      </w:r>
      <w:r w:rsidR="00D34A14" w:rsidRPr="00D87744">
        <w:rPr>
          <w:rFonts w:ascii="Times New Roman" w:hAnsi="Times New Roman" w:cs="Times New Roman"/>
          <w:sz w:val="24"/>
          <w:szCs w:val="24"/>
          <w:bdr w:val="none" w:sz="0" w:space="0" w:color="auto" w:frame="1"/>
          <w:shd w:val="clear" w:color="auto" w:fill="FFFFFF"/>
          <w:lang w:val="ca-ES"/>
        </w:rPr>
        <w:t xml:space="preserve"> perfil de</w:t>
      </w:r>
      <w:r w:rsidRPr="00D87744">
        <w:rPr>
          <w:rFonts w:ascii="Times New Roman" w:hAnsi="Times New Roman" w:cs="Times New Roman"/>
          <w:sz w:val="24"/>
          <w:szCs w:val="24"/>
          <w:bdr w:val="none" w:sz="0" w:space="0" w:color="auto" w:frame="1"/>
          <w:shd w:val="clear" w:color="auto" w:fill="FFFFFF"/>
          <w:lang w:val="ca-ES"/>
        </w:rPr>
        <w:t xml:space="preserve"> votant de </w:t>
      </w:r>
      <w:proofErr w:type="spellStart"/>
      <w:r w:rsidRPr="00D87744">
        <w:rPr>
          <w:rFonts w:ascii="Times New Roman" w:hAnsi="Times New Roman" w:cs="Times New Roman"/>
          <w:sz w:val="24"/>
          <w:szCs w:val="24"/>
          <w:bdr w:val="none" w:sz="0" w:space="0" w:color="auto" w:frame="1"/>
          <w:shd w:val="clear" w:color="auto" w:fill="FFFFFF"/>
          <w:lang w:val="ca-ES"/>
        </w:rPr>
        <w:t>Podemos</w:t>
      </w:r>
      <w:proofErr w:type="spellEnd"/>
      <w:r w:rsidRPr="00D87744">
        <w:rPr>
          <w:rFonts w:ascii="Times New Roman" w:hAnsi="Times New Roman" w:cs="Times New Roman"/>
          <w:sz w:val="24"/>
          <w:szCs w:val="24"/>
          <w:bdr w:val="none" w:sz="0" w:space="0" w:color="auto" w:frame="1"/>
          <w:shd w:val="clear" w:color="auto" w:fill="FFFFFF"/>
          <w:lang w:val="ca-ES"/>
        </w:rPr>
        <w:t xml:space="preserve"> </w:t>
      </w:r>
      <w:r w:rsidR="00256C45" w:rsidRPr="00D87744">
        <w:rPr>
          <w:rFonts w:ascii="Times New Roman" w:hAnsi="Times New Roman" w:cs="Times New Roman"/>
          <w:sz w:val="24"/>
          <w:szCs w:val="24"/>
          <w:bdr w:val="none" w:sz="0" w:space="0" w:color="auto" w:frame="1"/>
          <w:shd w:val="clear" w:color="auto" w:fill="FFFFFF"/>
          <w:lang w:val="ca-ES"/>
        </w:rPr>
        <w:t>és</w:t>
      </w:r>
      <w:r w:rsidR="00D34A14" w:rsidRPr="00D87744">
        <w:rPr>
          <w:rFonts w:ascii="Times New Roman" w:hAnsi="Times New Roman" w:cs="Times New Roman"/>
          <w:sz w:val="24"/>
          <w:szCs w:val="24"/>
          <w:bdr w:val="none" w:sz="0" w:space="0" w:color="auto" w:frame="1"/>
          <w:shd w:val="clear" w:color="auto" w:fill="FFFFFF"/>
          <w:lang w:val="ca-ES"/>
        </w:rPr>
        <w:t xml:space="preserve"> majoritàriament</w:t>
      </w:r>
      <w:r w:rsidR="00256C45" w:rsidRPr="00D87744">
        <w:rPr>
          <w:rFonts w:ascii="Times New Roman" w:hAnsi="Times New Roman" w:cs="Times New Roman"/>
          <w:sz w:val="24"/>
          <w:szCs w:val="24"/>
          <w:bdr w:val="none" w:sz="0" w:space="0" w:color="auto" w:frame="1"/>
          <w:shd w:val="clear" w:color="auto" w:fill="FFFFFF"/>
          <w:lang w:val="ca-ES"/>
        </w:rPr>
        <w:t xml:space="preserve"> una </w:t>
      </w:r>
      <w:r w:rsidR="00346BA7" w:rsidRPr="00D87744">
        <w:rPr>
          <w:rFonts w:ascii="Times New Roman" w:hAnsi="Times New Roman" w:cs="Times New Roman"/>
          <w:sz w:val="24"/>
          <w:szCs w:val="24"/>
          <w:bdr w:val="none" w:sz="0" w:space="0" w:color="auto" w:frame="1"/>
          <w:shd w:val="clear" w:color="auto" w:fill="FFFFFF"/>
          <w:lang w:val="ca-ES"/>
        </w:rPr>
        <w:t>persona jove (entre 18 i 36 anys)</w:t>
      </w:r>
      <w:r w:rsidR="00D34A14" w:rsidRPr="00D87744">
        <w:rPr>
          <w:rFonts w:ascii="Times New Roman" w:hAnsi="Times New Roman" w:cs="Times New Roman"/>
          <w:sz w:val="24"/>
          <w:szCs w:val="24"/>
          <w:bdr w:val="none" w:sz="0" w:space="0" w:color="auto" w:frame="1"/>
          <w:shd w:val="clear" w:color="auto" w:fill="FFFFFF"/>
          <w:lang w:val="ca-ES"/>
        </w:rPr>
        <w:t xml:space="preserve">, de ciutat </w:t>
      </w:r>
      <w:r w:rsidR="00C741CD" w:rsidRPr="00D87744">
        <w:rPr>
          <w:rFonts w:ascii="Times New Roman" w:hAnsi="Times New Roman" w:cs="Times New Roman"/>
          <w:sz w:val="24"/>
          <w:szCs w:val="24"/>
          <w:bdr w:val="none" w:sz="0" w:space="0" w:color="auto" w:frame="1"/>
          <w:shd w:val="clear" w:color="auto" w:fill="FFFFFF"/>
          <w:lang w:val="ca-ES"/>
        </w:rPr>
        <w:t>i que es consideren d</w:t>
      </w:r>
      <w:r w:rsidR="0005167A" w:rsidRPr="00D87744">
        <w:rPr>
          <w:rFonts w:ascii="Times New Roman" w:hAnsi="Times New Roman" w:cs="Times New Roman"/>
          <w:sz w:val="24"/>
          <w:szCs w:val="24"/>
          <w:bdr w:val="none" w:sz="0" w:space="0" w:color="auto" w:frame="1"/>
          <w:shd w:val="clear" w:color="auto" w:fill="FFFFFF"/>
          <w:lang w:val="ca-ES"/>
        </w:rPr>
        <w:t>’esquerres.</w:t>
      </w:r>
      <w:r w:rsidR="004E2AE8">
        <w:rPr>
          <w:rFonts w:ascii="Times New Roman" w:hAnsi="Times New Roman" w:cs="Times New Roman"/>
          <w:sz w:val="24"/>
          <w:szCs w:val="24"/>
          <w:bdr w:val="none" w:sz="0" w:space="0" w:color="auto" w:frame="1"/>
          <w:shd w:val="clear" w:color="auto" w:fill="FFFFFF"/>
          <w:lang w:val="ca-ES"/>
        </w:rPr>
        <w:t xml:space="preserve"> </w:t>
      </w:r>
      <w:r w:rsidR="004E2AE8" w:rsidRPr="004E2AE8">
        <w:rPr>
          <w:rFonts w:ascii="Times New Roman" w:hAnsi="Times New Roman" w:cs="Times New Roman"/>
          <w:sz w:val="24"/>
          <w:szCs w:val="24"/>
          <w:bdr w:val="none" w:sz="0" w:space="0" w:color="auto" w:frame="1"/>
          <w:shd w:val="clear" w:color="auto" w:fill="FFFFFF"/>
          <w:lang w:val="ca-ES"/>
        </w:rPr>
        <w:fldChar w:fldCharType="begin"/>
      </w:r>
      <w:r w:rsidR="004E2AE8" w:rsidRPr="004E2AE8">
        <w:rPr>
          <w:rFonts w:ascii="Times New Roman" w:hAnsi="Times New Roman" w:cs="Times New Roman"/>
          <w:sz w:val="24"/>
          <w:szCs w:val="24"/>
          <w:bdr w:val="none" w:sz="0" w:space="0" w:color="auto" w:frame="1"/>
          <w:shd w:val="clear" w:color="auto" w:fill="FFFFFF"/>
          <w:lang w:val="ca-ES"/>
        </w:rPr>
        <w:instrText xml:space="preserve"> ADDIN ZOTERO_ITEM CSL_CITATION {"citationID":"bClTUzgr","properties":{"formattedCitation":"(Oteo 2017)","plainCitation":"(Oteo 2017)","noteIndex":0},"citationItems":[{"id":20,"uris":["http://zotero.org/users/local/AvUHgFGa/items/YKV7WJBB"],"itemData":{"id":20,"type":"article-journal","abstract":"Autoría: Irene Valero Oteo.\nLocalización: RIMCIS: Revista Internacional y Multidisciplinar en Ciencias Sociales. Nº. 2, 2017.\nArtículo de Revista en Dialnet.","container-title":"RIMCIS: Revista Internacional y Multidisciplinar en Ciencias Sociales","ISSN":"2014-3680","issue":"2","language":"spa","note":"publisher: Hipatia Press\nsection: RIMCIS: Revista Internacional y Multidisciplinar en Ciencias Sociales","page":"107-136","source":"dialnet.unirioja.es","title":"El Perfil del Votante del Cambio en España: de las Elecciones Europeas a las Generales del 20D","title-short":"El Perfil del Votante del Cambio en España","volume":"6","author":[{"family":"Oteo","given":"Irene Valero"}],"issued":{"date-parts":[["2017"]]}}}],"schema":"https://github.com/citation-style-language/schema/raw/master/csl-citation.json"} </w:instrText>
      </w:r>
      <w:r w:rsidR="004E2AE8" w:rsidRPr="004E2AE8">
        <w:rPr>
          <w:rFonts w:ascii="Times New Roman" w:hAnsi="Times New Roman" w:cs="Times New Roman"/>
          <w:sz w:val="24"/>
          <w:szCs w:val="24"/>
          <w:bdr w:val="none" w:sz="0" w:space="0" w:color="auto" w:frame="1"/>
          <w:shd w:val="clear" w:color="auto" w:fill="FFFFFF"/>
          <w:lang w:val="ca-ES"/>
        </w:rPr>
        <w:fldChar w:fldCharType="separate"/>
      </w:r>
      <w:r w:rsidR="004E2AE8" w:rsidRPr="004E2AE8">
        <w:rPr>
          <w:rFonts w:ascii="Times New Roman" w:hAnsi="Times New Roman" w:cs="Times New Roman"/>
          <w:sz w:val="24"/>
          <w:szCs w:val="24"/>
        </w:rPr>
        <w:t>(Oteo 2017)</w:t>
      </w:r>
      <w:r w:rsidR="004E2AE8" w:rsidRPr="004E2AE8">
        <w:rPr>
          <w:rFonts w:ascii="Times New Roman" w:hAnsi="Times New Roman" w:cs="Times New Roman"/>
          <w:sz w:val="24"/>
          <w:szCs w:val="24"/>
          <w:bdr w:val="none" w:sz="0" w:space="0" w:color="auto" w:frame="1"/>
          <w:shd w:val="clear" w:color="auto" w:fill="FFFFFF"/>
          <w:lang w:val="ca-ES"/>
        </w:rPr>
        <w:fldChar w:fldCharType="end"/>
      </w:r>
      <w:r w:rsidR="004E2AE8">
        <w:rPr>
          <w:rFonts w:ascii="Times New Roman" w:hAnsi="Times New Roman" w:cs="Times New Roman"/>
          <w:sz w:val="24"/>
          <w:szCs w:val="24"/>
          <w:bdr w:val="none" w:sz="0" w:space="0" w:color="auto" w:frame="1"/>
          <w:shd w:val="clear" w:color="auto" w:fill="FFFFFF"/>
          <w:lang w:val="ca-ES"/>
        </w:rPr>
        <w:t xml:space="preserve"> </w:t>
      </w:r>
      <w:r w:rsidR="0005167A" w:rsidRPr="00D87744">
        <w:rPr>
          <w:rFonts w:ascii="Times New Roman" w:hAnsi="Times New Roman" w:cs="Times New Roman"/>
          <w:sz w:val="24"/>
          <w:szCs w:val="24"/>
          <w:bdr w:val="none" w:sz="0" w:space="0" w:color="auto" w:frame="1"/>
          <w:shd w:val="clear" w:color="auto" w:fill="FFFFFF"/>
          <w:lang w:val="ca-ES"/>
        </w:rPr>
        <w:t xml:space="preserve"> </w:t>
      </w:r>
      <w:r w:rsidR="003A5E7B" w:rsidRPr="00D87744">
        <w:rPr>
          <w:rFonts w:ascii="Times New Roman" w:hAnsi="Times New Roman" w:cs="Times New Roman"/>
          <w:sz w:val="24"/>
          <w:szCs w:val="24"/>
          <w:bdr w:val="none" w:sz="0" w:space="0" w:color="auto" w:frame="1"/>
          <w:shd w:val="clear" w:color="auto" w:fill="FFFFFF"/>
          <w:lang w:val="ca-ES"/>
        </w:rPr>
        <w:t xml:space="preserve">El vots de </w:t>
      </w:r>
      <w:proofErr w:type="spellStart"/>
      <w:r w:rsidR="003A5E7B" w:rsidRPr="00D87744">
        <w:rPr>
          <w:rFonts w:ascii="Times New Roman" w:hAnsi="Times New Roman" w:cs="Times New Roman"/>
          <w:sz w:val="24"/>
          <w:szCs w:val="24"/>
          <w:bdr w:val="none" w:sz="0" w:space="0" w:color="auto" w:frame="1"/>
          <w:shd w:val="clear" w:color="auto" w:fill="FFFFFF"/>
          <w:lang w:val="ca-ES"/>
        </w:rPr>
        <w:t>Podemos</w:t>
      </w:r>
      <w:proofErr w:type="spellEnd"/>
      <w:r w:rsidR="003A5E7B" w:rsidRPr="00D87744">
        <w:rPr>
          <w:rFonts w:ascii="Times New Roman" w:hAnsi="Times New Roman" w:cs="Times New Roman"/>
          <w:sz w:val="24"/>
          <w:szCs w:val="24"/>
          <w:bdr w:val="none" w:sz="0" w:space="0" w:color="auto" w:frame="1"/>
          <w:shd w:val="clear" w:color="auto" w:fill="FFFFFF"/>
          <w:lang w:val="ca-ES"/>
        </w:rPr>
        <w:t xml:space="preserve"> a les eleccions generals de l’any 2015 provenien, en un 60%, d</w:t>
      </w:r>
      <w:r w:rsidR="00C378A6" w:rsidRPr="00D87744">
        <w:rPr>
          <w:rFonts w:ascii="Times New Roman" w:hAnsi="Times New Roman" w:cs="Times New Roman"/>
          <w:sz w:val="24"/>
          <w:szCs w:val="24"/>
          <w:bdr w:val="none" w:sz="0" w:space="0" w:color="auto" w:frame="1"/>
          <w:shd w:val="clear" w:color="auto" w:fill="FFFFFF"/>
          <w:lang w:val="ca-ES"/>
        </w:rPr>
        <w:t xml:space="preserve">e persones que el 2011 van votar al PSOE i a IU. </w:t>
      </w:r>
      <w:r w:rsidR="00E96A2F" w:rsidRPr="00D87744">
        <w:rPr>
          <w:rFonts w:ascii="Times New Roman" w:hAnsi="Times New Roman" w:cs="Times New Roman"/>
          <w:sz w:val="24"/>
          <w:szCs w:val="24"/>
          <w:bdr w:val="none" w:sz="0" w:space="0" w:color="auto" w:frame="1"/>
          <w:shd w:val="clear" w:color="auto" w:fill="FFFFFF"/>
          <w:lang w:val="ca-ES"/>
        </w:rPr>
        <w:t>La majoria de la resta de votants, van ser abstencionistes</w:t>
      </w:r>
      <w:r w:rsidR="00873F0B" w:rsidRPr="00D87744">
        <w:rPr>
          <w:rFonts w:ascii="Times New Roman" w:hAnsi="Times New Roman" w:cs="Times New Roman"/>
          <w:sz w:val="24"/>
          <w:szCs w:val="24"/>
          <w:bdr w:val="none" w:sz="0" w:space="0" w:color="auto" w:frame="1"/>
          <w:shd w:val="clear" w:color="auto" w:fill="FFFFFF"/>
          <w:lang w:val="ca-ES"/>
        </w:rPr>
        <w:t xml:space="preserve"> o van votar en blanc o nul. </w:t>
      </w:r>
      <w:r w:rsidR="005316A6" w:rsidRPr="00D87744">
        <w:rPr>
          <w:rFonts w:ascii="Times New Roman" w:hAnsi="Times New Roman" w:cs="Times New Roman"/>
          <w:sz w:val="24"/>
          <w:szCs w:val="24"/>
          <w:bdr w:val="none" w:sz="0" w:space="0" w:color="auto" w:frame="1"/>
          <w:shd w:val="clear" w:color="auto" w:fill="FFFFFF"/>
          <w:lang w:val="ca-ES"/>
        </w:rPr>
        <w:t>Quant a</w:t>
      </w:r>
      <w:r w:rsidR="00AC6D55" w:rsidRPr="00D87744">
        <w:rPr>
          <w:rFonts w:ascii="Times New Roman" w:hAnsi="Times New Roman" w:cs="Times New Roman"/>
          <w:sz w:val="24"/>
          <w:szCs w:val="24"/>
          <w:bdr w:val="none" w:sz="0" w:space="0" w:color="auto" w:frame="1"/>
          <w:shd w:val="clear" w:color="auto" w:fill="FFFFFF"/>
          <w:lang w:val="ca-ES"/>
        </w:rPr>
        <w:t xml:space="preserve"> variables socioeconòmiques, els votants de </w:t>
      </w:r>
      <w:proofErr w:type="spellStart"/>
      <w:r w:rsidR="00AC6D55" w:rsidRPr="00D87744">
        <w:rPr>
          <w:rFonts w:ascii="Times New Roman" w:hAnsi="Times New Roman" w:cs="Times New Roman"/>
          <w:sz w:val="24"/>
          <w:szCs w:val="24"/>
          <w:bdr w:val="none" w:sz="0" w:space="0" w:color="auto" w:frame="1"/>
          <w:shd w:val="clear" w:color="auto" w:fill="FFFFFF"/>
          <w:lang w:val="ca-ES"/>
        </w:rPr>
        <w:t>Podemos</w:t>
      </w:r>
      <w:proofErr w:type="spellEnd"/>
      <w:r w:rsidR="00AC6D55" w:rsidRPr="00D87744">
        <w:rPr>
          <w:rFonts w:ascii="Times New Roman" w:hAnsi="Times New Roman" w:cs="Times New Roman"/>
          <w:sz w:val="24"/>
          <w:szCs w:val="24"/>
          <w:bdr w:val="none" w:sz="0" w:space="0" w:color="auto" w:frame="1"/>
          <w:shd w:val="clear" w:color="auto" w:fill="FFFFFF"/>
          <w:lang w:val="ca-ES"/>
        </w:rPr>
        <w:t xml:space="preserve"> a les eleccions generals de l’any 2015 tenen uns ingressos prou alts, superiors als 1800</w:t>
      </w:r>
      <w:r w:rsidR="002A7F17">
        <w:rPr>
          <w:rFonts w:ascii="Times New Roman" w:hAnsi="Times New Roman" w:cs="Times New Roman"/>
          <w:sz w:val="24"/>
          <w:szCs w:val="24"/>
          <w:bdr w:val="none" w:sz="0" w:space="0" w:color="auto" w:frame="1"/>
          <w:shd w:val="clear" w:color="auto" w:fill="FFFFFF"/>
          <w:lang w:val="ca-ES"/>
        </w:rPr>
        <w:t xml:space="preserve"> </w:t>
      </w:r>
      <w:r w:rsidR="00826FF2" w:rsidRPr="00D87744">
        <w:rPr>
          <w:rFonts w:ascii="Times New Roman" w:hAnsi="Times New Roman" w:cs="Times New Roman"/>
          <w:sz w:val="24"/>
          <w:szCs w:val="24"/>
          <w:bdr w:val="none" w:sz="0" w:space="0" w:color="auto" w:frame="1"/>
          <w:shd w:val="clear" w:color="auto" w:fill="FFFFFF"/>
          <w:lang w:val="ca-ES"/>
        </w:rPr>
        <w:t xml:space="preserve">€ mensuals, però titllen la seva situació econòmica personal com </w:t>
      </w:r>
      <w:r w:rsidR="00B9548F" w:rsidRPr="00D87744">
        <w:rPr>
          <w:rFonts w:ascii="Times New Roman" w:hAnsi="Times New Roman" w:cs="Times New Roman"/>
          <w:sz w:val="24"/>
          <w:szCs w:val="24"/>
          <w:bdr w:val="none" w:sz="0" w:space="0" w:color="auto" w:frame="1"/>
          <w:shd w:val="clear" w:color="auto" w:fill="FFFFFF"/>
          <w:lang w:val="ca-ES"/>
        </w:rPr>
        <w:t>dolenta o molt dolenta</w:t>
      </w:r>
      <w:r w:rsidR="00554660" w:rsidRPr="00D87744">
        <w:rPr>
          <w:rFonts w:ascii="Times New Roman" w:hAnsi="Times New Roman" w:cs="Times New Roman"/>
          <w:sz w:val="24"/>
          <w:szCs w:val="24"/>
          <w:bdr w:val="none" w:sz="0" w:space="0" w:color="auto" w:frame="1"/>
          <w:shd w:val="clear" w:color="auto" w:fill="FFFFFF"/>
          <w:lang w:val="ca-ES"/>
        </w:rPr>
        <w:t>. A més a més, quant a la seva situació laboral</w:t>
      </w:r>
      <w:r w:rsidR="007614CD" w:rsidRPr="00D87744">
        <w:rPr>
          <w:rFonts w:ascii="Times New Roman" w:hAnsi="Times New Roman" w:cs="Times New Roman"/>
          <w:sz w:val="24"/>
          <w:szCs w:val="24"/>
          <w:bdr w:val="none" w:sz="0" w:space="0" w:color="auto" w:frame="1"/>
          <w:shd w:val="clear" w:color="auto" w:fill="FFFFFF"/>
          <w:lang w:val="ca-ES"/>
        </w:rPr>
        <w:t>, són majoritàriament estudiants, seguits d’aturats</w:t>
      </w:r>
      <w:r w:rsidR="00176776" w:rsidRPr="00D87744">
        <w:rPr>
          <w:rFonts w:ascii="Times New Roman" w:hAnsi="Times New Roman" w:cs="Times New Roman"/>
          <w:sz w:val="24"/>
          <w:szCs w:val="24"/>
          <w:bdr w:val="none" w:sz="0" w:space="0" w:color="auto" w:frame="1"/>
          <w:shd w:val="clear" w:color="auto" w:fill="FFFFFF"/>
          <w:lang w:val="ca-ES"/>
        </w:rPr>
        <w:t>/es.</w:t>
      </w:r>
      <w:r w:rsidR="00CB770B" w:rsidRPr="00D87744">
        <w:rPr>
          <w:rFonts w:ascii="Times New Roman" w:hAnsi="Times New Roman" w:cs="Times New Roman"/>
          <w:sz w:val="24"/>
          <w:szCs w:val="24"/>
          <w:bdr w:val="none" w:sz="0" w:space="0" w:color="auto" w:frame="1"/>
          <w:shd w:val="clear" w:color="auto" w:fill="FFFFFF"/>
          <w:lang w:val="ca-ES"/>
        </w:rPr>
        <w:t xml:space="preserve"> </w:t>
      </w:r>
    </w:p>
    <w:p w14:paraId="315698B2" w14:textId="77777777" w:rsidR="00E9400D" w:rsidRDefault="00575B30" w:rsidP="002D0DE3">
      <w:pPr>
        <w:spacing w:line="360" w:lineRule="auto"/>
        <w:rPr>
          <w:rFonts w:ascii="Times New Roman" w:hAnsi="Times New Roman" w:cs="Times New Roman"/>
          <w:sz w:val="24"/>
          <w:szCs w:val="24"/>
          <w:bdr w:val="none" w:sz="0" w:space="0" w:color="auto" w:frame="1"/>
          <w:shd w:val="clear" w:color="auto" w:fill="FFFFFF"/>
          <w:lang w:val="ca-ES"/>
        </w:rPr>
      </w:pPr>
      <w:r>
        <w:rPr>
          <w:rFonts w:ascii="Times New Roman" w:hAnsi="Times New Roman" w:cs="Times New Roman"/>
          <w:sz w:val="24"/>
          <w:szCs w:val="24"/>
          <w:bdr w:val="none" w:sz="0" w:space="0" w:color="auto" w:frame="1"/>
          <w:shd w:val="clear" w:color="auto" w:fill="FFFFFF"/>
          <w:lang w:val="ca-ES"/>
        </w:rPr>
        <w:t>Amb la informació que hem obtingut, podem generar</w:t>
      </w:r>
      <w:r w:rsidR="000C2E31">
        <w:rPr>
          <w:rFonts w:ascii="Times New Roman" w:hAnsi="Times New Roman" w:cs="Times New Roman"/>
          <w:sz w:val="24"/>
          <w:szCs w:val="24"/>
          <w:bdr w:val="none" w:sz="0" w:space="0" w:color="auto" w:frame="1"/>
          <w:shd w:val="clear" w:color="auto" w:fill="FFFFFF"/>
          <w:lang w:val="ca-ES"/>
        </w:rPr>
        <w:t xml:space="preserve"> </w:t>
      </w:r>
      <w:r w:rsidR="00874679">
        <w:rPr>
          <w:rFonts w:ascii="Times New Roman" w:hAnsi="Times New Roman" w:cs="Times New Roman"/>
          <w:sz w:val="24"/>
          <w:szCs w:val="24"/>
          <w:bdr w:val="none" w:sz="0" w:space="0" w:color="auto" w:frame="1"/>
          <w:shd w:val="clear" w:color="auto" w:fill="FFFFFF"/>
          <w:lang w:val="ca-ES"/>
        </w:rPr>
        <w:t>dues</w:t>
      </w:r>
      <w:r w:rsidR="000C2E31">
        <w:rPr>
          <w:rFonts w:ascii="Times New Roman" w:hAnsi="Times New Roman" w:cs="Times New Roman"/>
          <w:sz w:val="24"/>
          <w:szCs w:val="24"/>
          <w:bdr w:val="none" w:sz="0" w:space="0" w:color="auto" w:frame="1"/>
          <w:shd w:val="clear" w:color="auto" w:fill="FFFFFF"/>
          <w:lang w:val="ca-ES"/>
        </w:rPr>
        <w:t xml:space="preserve"> hipòtesis de com influiran les condicions laborals de les persones treballadores </w:t>
      </w:r>
      <w:r w:rsidR="009E0317">
        <w:rPr>
          <w:rFonts w:ascii="Times New Roman" w:hAnsi="Times New Roman" w:cs="Times New Roman"/>
          <w:sz w:val="24"/>
          <w:szCs w:val="24"/>
          <w:bdr w:val="none" w:sz="0" w:space="0" w:color="auto" w:frame="1"/>
          <w:shd w:val="clear" w:color="auto" w:fill="FFFFFF"/>
          <w:lang w:val="ca-ES"/>
        </w:rPr>
        <w:t>en el vot a partits populistes a Espanya:</w:t>
      </w:r>
      <w:r w:rsidR="00C41885">
        <w:rPr>
          <w:rFonts w:ascii="Times New Roman" w:hAnsi="Times New Roman" w:cs="Times New Roman"/>
          <w:sz w:val="24"/>
          <w:szCs w:val="24"/>
          <w:bdr w:val="none" w:sz="0" w:space="0" w:color="auto" w:frame="1"/>
          <w:shd w:val="clear" w:color="auto" w:fill="FFFFFF"/>
          <w:lang w:val="ca-ES"/>
        </w:rPr>
        <w:t xml:space="preserve"> </w:t>
      </w:r>
    </w:p>
    <w:p w14:paraId="2D94656F" w14:textId="0EEEF543" w:rsidR="005A5FEB" w:rsidRPr="009A7F92" w:rsidRDefault="00C41885" w:rsidP="009A7F92">
      <w:pPr>
        <w:pStyle w:val="Prrafodelista"/>
        <w:numPr>
          <w:ilvl w:val="0"/>
          <w:numId w:val="7"/>
        </w:numPr>
        <w:spacing w:line="360" w:lineRule="auto"/>
        <w:rPr>
          <w:rFonts w:ascii="Times New Roman" w:hAnsi="Times New Roman" w:cs="Times New Roman"/>
          <w:sz w:val="24"/>
          <w:szCs w:val="24"/>
          <w:bdr w:val="none" w:sz="0" w:space="0" w:color="auto" w:frame="1"/>
          <w:shd w:val="clear" w:color="auto" w:fill="FFFFFF"/>
          <w:lang w:val="ca-ES"/>
        </w:rPr>
      </w:pPr>
      <w:r w:rsidRPr="009A7F92">
        <w:rPr>
          <w:rFonts w:ascii="Times New Roman" w:hAnsi="Times New Roman" w:cs="Times New Roman"/>
          <w:sz w:val="24"/>
          <w:szCs w:val="24"/>
          <w:bdr w:val="none" w:sz="0" w:space="0" w:color="auto" w:frame="1"/>
          <w:shd w:val="clear" w:color="auto" w:fill="FFFFFF"/>
          <w:lang w:val="ca-ES"/>
        </w:rPr>
        <w:t xml:space="preserve">Seran els treballadors joves, amb </w:t>
      </w:r>
      <w:r w:rsidR="003E201C" w:rsidRPr="009A7F92">
        <w:rPr>
          <w:rFonts w:ascii="Times New Roman" w:hAnsi="Times New Roman" w:cs="Times New Roman"/>
          <w:sz w:val="24"/>
          <w:szCs w:val="24"/>
          <w:bdr w:val="none" w:sz="0" w:space="0" w:color="auto" w:frame="1"/>
          <w:shd w:val="clear" w:color="auto" w:fill="FFFFFF"/>
          <w:lang w:val="ca-ES"/>
        </w:rPr>
        <w:t>bones condicions laborals</w:t>
      </w:r>
      <w:r w:rsidR="00897BE2" w:rsidRPr="009A7F92">
        <w:rPr>
          <w:rFonts w:ascii="Times New Roman" w:hAnsi="Times New Roman" w:cs="Times New Roman"/>
          <w:sz w:val="24"/>
          <w:szCs w:val="24"/>
          <w:bdr w:val="none" w:sz="0" w:space="0" w:color="auto" w:frame="1"/>
          <w:shd w:val="clear" w:color="auto" w:fill="FFFFFF"/>
          <w:lang w:val="ca-ES"/>
        </w:rPr>
        <w:t>, d’estabilitat i salari,</w:t>
      </w:r>
      <w:r w:rsidRPr="009A7F92">
        <w:rPr>
          <w:rFonts w:ascii="Times New Roman" w:hAnsi="Times New Roman" w:cs="Times New Roman"/>
          <w:sz w:val="24"/>
          <w:szCs w:val="24"/>
          <w:bdr w:val="none" w:sz="0" w:space="0" w:color="auto" w:frame="1"/>
          <w:shd w:val="clear" w:color="auto" w:fill="FFFFFF"/>
          <w:lang w:val="ca-ES"/>
        </w:rPr>
        <w:t xml:space="preserve"> els que optin per votar un partit populista</w:t>
      </w:r>
      <w:r w:rsidR="00897BE2" w:rsidRPr="009A7F92">
        <w:rPr>
          <w:rFonts w:ascii="Times New Roman" w:hAnsi="Times New Roman" w:cs="Times New Roman"/>
          <w:sz w:val="24"/>
          <w:szCs w:val="24"/>
          <w:bdr w:val="none" w:sz="0" w:space="0" w:color="auto" w:frame="1"/>
          <w:shd w:val="clear" w:color="auto" w:fill="FFFFFF"/>
          <w:lang w:val="ca-ES"/>
        </w:rPr>
        <w:t xml:space="preserve">. </w:t>
      </w:r>
    </w:p>
    <w:p w14:paraId="1FF77514" w14:textId="7B62D0C6" w:rsidR="009E0317" w:rsidRPr="009A7F92" w:rsidRDefault="00055B9D" w:rsidP="009A7F92">
      <w:pPr>
        <w:pStyle w:val="Prrafodelista"/>
        <w:numPr>
          <w:ilvl w:val="0"/>
          <w:numId w:val="7"/>
        </w:numPr>
        <w:spacing w:line="360" w:lineRule="auto"/>
        <w:rPr>
          <w:rFonts w:ascii="Times New Roman" w:hAnsi="Times New Roman" w:cs="Times New Roman"/>
          <w:sz w:val="24"/>
          <w:szCs w:val="24"/>
          <w:bdr w:val="none" w:sz="0" w:space="0" w:color="auto" w:frame="1"/>
          <w:shd w:val="clear" w:color="auto" w:fill="FFFFFF"/>
          <w:lang w:val="ca-ES"/>
        </w:rPr>
      </w:pPr>
      <w:r w:rsidRPr="009A7F92">
        <w:rPr>
          <w:rFonts w:ascii="Times New Roman" w:hAnsi="Times New Roman" w:cs="Times New Roman"/>
          <w:sz w:val="24"/>
          <w:szCs w:val="24"/>
          <w:bdr w:val="none" w:sz="0" w:space="0" w:color="auto" w:frame="1"/>
          <w:shd w:val="clear" w:color="auto" w:fill="FFFFFF"/>
          <w:lang w:val="ca-ES"/>
        </w:rPr>
        <w:t>La seva ideologia</w:t>
      </w:r>
      <w:r w:rsidR="00632101" w:rsidRPr="009A7F92">
        <w:rPr>
          <w:rFonts w:ascii="Times New Roman" w:hAnsi="Times New Roman" w:cs="Times New Roman"/>
          <w:sz w:val="24"/>
          <w:szCs w:val="24"/>
          <w:bdr w:val="none" w:sz="0" w:space="0" w:color="auto" w:frame="1"/>
          <w:shd w:val="clear" w:color="auto" w:fill="FFFFFF"/>
          <w:lang w:val="ca-ES"/>
        </w:rPr>
        <w:t xml:space="preserve"> i sentiments de nacionalisme </w:t>
      </w:r>
      <w:r w:rsidR="0083506B" w:rsidRPr="009A7F92">
        <w:rPr>
          <w:rFonts w:ascii="Times New Roman" w:hAnsi="Times New Roman" w:cs="Times New Roman"/>
          <w:sz w:val="24"/>
          <w:szCs w:val="24"/>
          <w:bdr w:val="none" w:sz="0" w:space="0" w:color="auto" w:frame="1"/>
          <w:shd w:val="clear" w:color="auto" w:fill="FFFFFF"/>
          <w:lang w:val="ca-ES"/>
        </w:rPr>
        <w:t xml:space="preserve">seran els que decantin la seva elecció entre </w:t>
      </w:r>
      <w:proofErr w:type="spellStart"/>
      <w:r w:rsidR="0083506B" w:rsidRPr="009A7F92">
        <w:rPr>
          <w:rFonts w:ascii="Times New Roman" w:hAnsi="Times New Roman" w:cs="Times New Roman"/>
          <w:sz w:val="24"/>
          <w:szCs w:val="24"/>
          <w:bdr w:val="none" w:sz="0" w:space="0" w:color="auto" w:frame="1"/>
          <w:shd w:val="clear" w:color="auto" w:fill="FFFFFF"/>
          <w:lang w:val="ca-ES"/>
        </w:rPr>
        <w:t>Podemos</w:t>
      </w:r>
      <w:proofErr w:type="spellEnd"/>
      <w:r w:rsidR="0083506B" w:rsidRPr="009A7F92">
        <w:rPr>
          <w:rFonts w:ascii="Times New Roman" w:hAnsi="Times New Roman" w:cs="Times New Roman"/>
          <w:sz w:val="24"/>
          <w:szCs w:val="24"/>
          <w:bdr w:val="none" w:sz="0" w:space="0" w:color="auto" w:frame="1"/>
          <w:shd w:val="clear" w:color="auto" w:fill="FFFFFF"/>
          <w:lang w:val="ca-ES"/>
        </w:rPr>
        <w:t xml:space="preserve"> i Vox. </w:t>
      </w:r>
    </w:p>
    <w:p w14:paraId="0EBDFBA0" w14:textId="2504CB58" w:rsidR="00EE212C" w:rsidRPr="00503DBC" w:rsidRDefault="0038297D" w:rsidP="004336D5">
      <w:pPr>
        <w:pStyle w:val="Prrafodelista"/>
        <w:numPr>
          <w:ilvl w:val="0"/>
          <w:numId w:val="6"/>
        </w:numPr>
        <w:spacing w:line="360" w:lineRule="auto"/>
        <w:outlineLvl w:val="0"/>
        <w:rPr>
          <w:rFonts w:ascii="Times New Roman" w:hAnsi="Times New Roman" w:cs="Times New Roman"/>
          <w:b/>
          <w:bCs/>
          <w:sz w:val="24"/>
          <w:szCs w:val="24"/>
          <w:lang w:val="ca-ES"/>
        </w:rPr>
      </w:pPr>
      <w:bookmarkStart w:id="5" w:name="_Toc103793272"/>
      <w:r w:rsidRPr="00503DBC">
        <w:rPr>
          <w:rFonts w:ascii="Times New Roman" w:hAnsi="Times New Roman" w:cs="Times New Roman"/>
          <w:b/>
          <w:bCs/>
          <w:sz w:val="24"/>
          <w:szCs w:val="24"/>
          <w:lang w:val="ca-ES"/>
        </w:rPr>
        <w:t>Metodologia</w:t>
      </w:r>
      <w:bookmarkEnd w:id="5"/>
    </w:p>
    <w:p w14:paraId="01A93B87" w14:textId="68375186" w:rsidR="00F939FA" w:rsidRDefault="00727A81" w:rsidP="007A35DE">
      <w:pPr>
        <w:spacing w:line="360" w:lineRule="auto"/>
        <w:rPr>
          <w:rFonts w:ascii="Times New Roman" w:hAnsi="Times New Roman" w:cs="Times New Roman"/>
          <w:sz w:val="24"/>
          <w:szCs w:val="24"/>
          <w:lang w:val="ca-ES"/>
        </w:rPr>
      </w:pPr>
      <w:r w:rsidRPr="00D87744">
        <w:rPr>
          <w:rFonts w:ascii="Times New Roman" w:hAnsi="Times New Roman" w:cs="Times New Roman"/>
          <w:sz w:val="24"/>
          <w:szCs w:val="24"/>
          <w:lang w:val="ca-ES"/>
        </w:rPr>
        <w:t xml:space="preserve">Les dades i les variables que presentaré, les he extret del </w:t>
      </w:r>
      <w:proofErr w:type="spellStart"/>
      <w:r w:rsidR="007B6517" w:rsidRPr="00993819">
        <w:rPr>
          <w:rFonts w:ascii="Times New Roman" w:hAnsi="Times New Roman" w:cs="Times New Roman"/>
          <w:i/>
          <w:iCs/>
          <w:sz w:val="24"/>
          <w:szCs w:val="24"/>
          <w:lang w:val="ca-ES"/>
        </w:rPr>
        <w:t>pànel</w:t>
      </w:r>
      <w:proofErr w:type="spellEnd"/>
      <w:r w:rsidR="009A6B4F">
        <w:rPr>
          <w:rFonts w:ascii="Times New Roman" w:hAnsi="Times New Roman" w:cs="Times New Roman"/>
          <w:sz w:val="24"/>
          <w:szCs w:val="24"/>
          <w:lang w:val="ca-ES"/>
        </w:rPr>
        <w:t xml:space="preserve"> de 2019</w:t>
      </w:r>
      <w:r w:rsidR="00062DC6">
        <w:rPr>
          <w:rFonts w:ascii="Times New Roman" w:hAnsi="Times New Roman" w:cs="Times New Roman"/>
          <w:sz w:val="24"/>
          <w:szCs w:val="24"/>
          <w:lang w:val="ca-ES"/>
        </w:rPr>
        <w:t>, un</w:t>
      </w:r>
      <w:r w:rsidR="00C838D1">
        <w:rPr>
          <w:rFonts w:ascii="Times New Roman" w:hAnsi="Times New Roman" w:cs="Times New Roman"/>
          <w:sz w:val="24"/>
          <w:szCs w:val="24"/>
          <w:lang w:val="ca-ES"/>
        </w:rPr>
        <w:t>a enquesta</w:t>
      </w:r>
      <w:r w:rsidR="008A0FD0">
        <w:rPr>
          <w:rFonts w:ascii="Times New Roman" w:hAnsi="Times New Roman" w:cs="Times New Roman"/>
          <w:sz w:val="24"/>
          <w:szCs w:val="24"/>
          <w:lang w:val="ca-ES"/>
        </w:rPr>
        <w:t xml:space="preserve"> sobre opini</w:t>
      </w:r>
      <w:r w:rsidR="00993819">
        <w:rPr>
          <w:rFonts w:ascii="Times New Roman" w:hAnsi="Times New Roman" w:cs="Times New Roman"/>
          <w:sz w:val="24"/>
          <w:szCs w:val="24"/>
          <w:lang w:val="ca-ES"/>
        </w:rPr>
        <w:t xml:space="preserve">ons i preferències polítiques </w:t>
      </w:r>
      <w:r w:rsidR="00C838D1">
        <w:rPr>
          <w:rFonts w:ascii="Times New Roman" w:hAnsi="Times New Roman" w:cs="Times New Roman"/>
          <w:sz w:val="24"/>
          <w:szCs w:val="24"/>
          <w:lang w:val="ca-ES"/>
        </w:rPr>
        <w:t xml:space="preserve">que fa anualment la Universitat Autònoma de Barcelona </w:t>
      </w:r>
      <w:r w:rsidR="00260759">
        <w:rPr>
          <w:rFonts w:ascii="Times New Roman" w:hAnsi="Times New Roman" w:cs="Times New Roman"/>
          <w:sz w:val="24"/>
          <w:szCs w:val="24"/>
          <w:lang w:val="ca-ES"/>
        </w:rPr>
        <w:t xml:space="preserve">i el Centro de </w:t>
      </w:r>
      <w:proofErr w:type="spellStart"/>
      <w:r w:rsidR="00260759">
        <w:rPr>
          <w:rFonts w:ascii="Times New Roman" w:hAnsi="Times New Roman" w:cs="Times New Roman"/>
          <w:sz w:val="24"/>
          <w:szCs w:val="24"/>
          <w:lang w:val="ca-ES"/>
        </w:rPr>
        <w:t>Investigaciones</w:t>
      </w:r>
      <w:proofErr w:type="spellEnd"/>
      <w:r w:rsidR="00260759">
        <w:rPr>
          <w:rFonts w:ascii="Times New Roman" w:hAnsi="Times New Roman" w:cs="Times New Roman"/>
          <w:sz w:val="24"/>
          <w:szCs w:val="24"/>
          <w:lang w:val="ca-ES"/>
        </w:rPr>
        <w:t xml:space="preserve"> </w:t>
      </w:r>
      <w:proofErr w:type="spellStart"/>
      <w:r w:rsidR="008A0FD0">
        <w:rPr>
          <w:rFonts w:ascii="Times New Roman" w:hAnsi="Times New Roman" w:cs="Times New Roman"/>
          <w:sz w:val="24"/>
          <w:szCs w:val="24"/>
          <w:lang w:val="ca-ES"/>
        </w:rPr>
        <w:t>Sociológicas</w:t>
      </w:r>
      <w:proofErr w:type="spellEnd"/>
      <w:r w:rsidR="008A0FD0">
        <w:rPr>
          <w:rFonts w:ascii="Times New Roman" w:hAnsi="Times New Roman" w:cs="Times New Roman"/>
          <w:sz w:val="24"/>
          <w:szCs w:val="24"/>
          <w:lang w:val="ca-ES"/>
        </w:rPr>
        <w:t>.</w:t>
      </w:r>
      <w:r w:rsidR="0046442F">
        <w:rPr>
          <w:rFonts w:ascii="Times New Roman" w:hAnsi="Times New Roman" w:cs="Times New Roman"/>
          <w:sz w:val="24"/>
          <w:szCs w:val="24"/>
          <w:lang w:val="ca-ES"/>
        </w:rPr>
        <w:t xml:space="preserve"> </w:t>
      </w:r>
      <w:r w:rsidR="0046442F" w:rsidRPr="00BB0C42">
        <w:rPr>
          <w:rFonts w:ascii="Times New Roman" w:hAnsi="Times New Roman" w:cs="Times New Roman"/>
          <w:sz w:val="24"/>
          <w:szCs w:val="24"/>
          <w:lang w:val="ca-ES"/>
        </w:rPr>
        <w:fldChar w:fldCharType="begin"/>
      </w:r>
      <w:r w:rsidR="0046442F" w:rsidRPr="00BB0C42">
        <w:rPr>
          <w:rFonts w:ascii="Times New Roman" w:hAnsi="Times New Roman" w:cs="Times New Roman"/>
          <w:sz w:val="24"/>
          <w:szCs w:val="24"/>
          <w:lang w:val="ca-ES"/>
        </w:rPr>
        <w:instrText xml:space="preserve"> ADDIN ZOTERO_ITEM CSL_CITATION {"citationID":"BI20COL9","properties":{"formattedCitation":"(\\uc0\\u8234{}Methodology report POLAT Panel Dataset Spanish Political Attitudes s.\\uc0\\u160{}f.)","plainCitation":"(</w:instrText>
      </w:r>
      <w:dir w:val="ltr">
        <w:r w:rsidR="0046442F" w:rsidRPr="00BB0C42">
          <w:rPr>
            <w:rFonts w:ascii="Times New Roman" w:hAnsi="Times New Roman" w:cs="Times New Roman"/>
            <w:sz w:val="24"/>
            <w:szCs w:val="24"/>
            <w:lang w:val="ca-ES"/>
          </w:rPr>
          <w:instrText>Methodology report POLAT Panel Dataset Spanish Political Attitudes s. f.)","noteIndex":0},"citationItems":[{"id":25,"uris":["http://zotero.org/users/local/AvUHgFGa/items/8DRBRL2L"],"itemData":{"id":25,"type":"webpage","abstract":"</w:instrText>
        </w:r>
        <w:dir w:val="ltr">
          <w:r w:rsidR="0046442F" w:rsidRPr="00BB0C42">
            <w:rPr>
              <w:rFonts w:ascii="Times New Roman" w:hAnsi="Times New Roman" w:cs="Times New Roman"/>
              <w:sz w:val="24"/>
              <w:szCs w:val="24"/>
              <w:lang w:val="ca-ES"/>
            </w:rPr>
            <w:instrText>E Anduiza Perea, E Hernández Pérez, C Galais Gonzàlez, G Rico, J Muñoz, MJ Hierro, R Pannico, B Barbet, D Marinova, 2021</w:instrText>
          </w:r>
          <w:r w:rsidR="0046442F" w:rsidRPr="00BB0C42">
            <w:rPr>
              <w:rFonts w:ascii="Times New Roman" w:hAnsi="Times New Roman" w:cs="Times New Roman"/>
              <w:sz w:val="24"/>
              <w:szCs w:val="24"/>
              <w:lang w:val="ca-ES"/>
            </w:rPr>
            <w:instrText>‬","title":"</w:instrText>
          </w:r>
          <w:dir w:val="ltr">
            <w:r w:rsidR="0046442F" w:rsidRPr="00BB0C42">
              <w:rPr>
                <w:rFonts w:ascii="Times New Roman" w:hAnsi="Times New Roman" w:cs="Times New Roman"/>
                <w:sz w:val="24"/>
                <w:szCs w:val="24"/>
                <w:lang w:val="ca-ES"/>
              </w:rPr>
              <w:instrText>Methodology report POLAT Panel Dataset Spanish Political Attitudes:(6 waves)</w:instrText>
            </w:r>
            <w:r w:rsidR="0046442F" w:rsidRPr="00BB0C42">
              <w:rPr>
                <w:rFonts w:ascii="Times New Roman" w:hAnsi="Times New Roman" w:cs="Times New Roman"/>
                <w:sz w:val="24"/>
                <w:szCs w:val="24"/>
                <w:lang w:val="ca-ES"/>
              </w:rPr>
              <w:instrText>‬","title-short":"</w:instrText>
            </w:r>
            <w:dir w:val="ltr">
              <w:r w:rsidR="0046442F" w:rsidRPr="00BB0C42">
                <w:rPr>
                  <w:rFonts w:ascii="Times New Roman" w:hAnsi="Times New Roman" w:cs="Times New Roman"/>
                  <w:sz w:val="24"/>
                  <w:szCs w:val="24"/>
                  <w:lang w:val="ca-ES"/>
                </w:rPr>
                <w:instrText xml:space="preserve">Methodology report POLAT Panel Dataset Spanish Political Attitudes","URL":"https://scholar.google.com/citations?view_op=view_citation&amp;hl=en&amp;user=0Qgt2pUAAAAJ&amp;sortby=pubdate&amp;citation_for_view=0Qgt2pUAAAAJ:Zph67rFs4hoC","accessed":{"date-parts":[["2022",5,11]]}}}],"schema":"https://github.com/citation-style-language/schema/raw/master/csl-citation.json"} </w:instrText>
              </w:r>
              <w:r w:rsidR="0046442F" w:rsidRPr="00BB0C42">
                <w:rPr>
                  <w:rFonts w:ascii="Times New Roman" w:hAnsi="Times New Roman" w:cs="Times New Roman"/>
                  <w:sz w:val="24"/>
                  <w:szCs w:val="24"/>
                  <w:lang w:val="ca-ES"/>
                </w:rPr>
                <w:fldChar w:fldCharType="separate"/>
              </w:r>
              <w:r w:rsidR="009E0CB8" w:rsidRPr="00BB0C42">
                <w:rPr>
                  <w:rFonts w:ascii="Times New Roman" w:hAnsi="Times New Roman" w:cs="Times New Roman"/>
                  <w:sz w:val="24"/>
                  <w:szCs w:val="24"/>
                </w:rPr>
                <w:t>(</w:t>
              </w:r>
              <w:r w:rsidR="0064361E" w:rsidRPr="00BB0C42">
                <w:rPr>
                  <w:rFonts w:ascii="Times New Roman" w:hAnsi="Times New Roman" w:cs="Times New Roman"/>
                  <w:sz w:val="24"/>
                  <w:szCs w:val="24"/>
                </w:rPr>
                <w:t>Her</w:t>
              </w:r>
              <w:r w:rsidR="00BB0C42" w:rsidRPr="00BB0C42">
                <w:rPr>
                  <w:rFonts w:ascii="Times New Roman" w:hAnsi="Times New Roman" w:cs="Times New Roman"/>
                  <w:sz w:val="24"/>
                  <w:szCs w:val="24"/>
                </w:rPr>
                <w:t>nández et al. 20</w:t>
              </w:r>
              <w:r w:rsidR="00885ADA">
                <w:rPr>
                  <w:rFonts w:ascii="Times New Roman" w:hAnsi="Times New Roman" w:cs="Times New Roman"/>
                  <w:sz w:val="24"/>
                  <w:szCs w:val="24"/>
                </w:rPr>
                <w:t>19</w:t>
              </w:r>
              <w:r w:rsidR="00BB0C42" w:rsidRPr="00BB0C42">
                <w:rPr>
                  <w:rFonts w:ascii="Times New Roman" w:hAnsi="Times New Roman" w:cs="Times New Roman"/>
                  <w:sz w:val="24"/>
                  <w:szCs w:val="24"/>
                </w:rPr>
                <w:t>)</w:t>
              </w:r>
              <w:r w:rsidR="0046442F" w:rsidRPr="00BB0C42">
                <w:rPr>
                  <w:rFonts w:ascii="Times New Roman" w:hAnsi="Times New Roman" w:cs="Times New Roman"/>
                  <w:sz w:val="24"/>
                  <w:szCs w:val="24"/>
                  <w:lang w:val="ca-ES"/>
                </w:rPr>
                <w:fldChar w:fldCharType="end"/>
              </w:r>
              <w:r w:rsidR="0046442F">
                <w:rPr>
                  <w:rFonts w:ascii="Times New Roman" w:hAnsi="Times New Roman" w:cs="Times New Roman"/>
                  <w:sz w:val="24"/>
                  <w:szCs w:val="24"/>
                  <w:lang w:val="ca-ES"/>
                </w:rPr>
                <w:t xml:space="preserve"> </w:t>
              </w:r>
              <w:r w:rsidR="008A0FD0">
                <w:rPr>
                  <w:rFonts w:ascii="Times New Roman" w:hAnsi="Times New Roman" w:cs="Times New Roman"/>
                  <w:sz w:val="24"/>
                  <w:szCs w:val="24"/>
                  <w:lang w:val="ca-ES"/>
                </w:rPr>
                <w:t xml:space="preserve"> </w:t>
              </w:r>
              <w:r w:rsidR="00064A73" w:rsidRPr="00D87744">
                <w:rPr>
                  <w:rFonts w:ascii="Times New Roman" w:hAnsi="Times New Roman" w:cs="Times New Roman"/>
                  <w:sz w:val="24"/>
                  <w:szCs w:val="24"/>
                  <w:lang w:val="ca-ES"/>
                </w:rPr>
                <w:t xml:space="preserve">He </w:t>
              </w:r>
              <w:r w:rsidR="00F1782B">
                <w:rPr>
                  <w:rFonts w:ascii="Times New Roman" w:hAnsi="Times New Roman" w:cs="Times New Roman"/>
                  <w:sz w:val="24"/>
                  <w:szCs w:val="24"/>
                  <w:lang w:val="ca-ES"/>
                </w:rPr>
                <w:lastRenderedPageBreak/>
                <w:t>elaborat</w:t>
              </w:r>
              <w:r w:rsidR="00064A73" w:rsidRPr="00D87744">
                <w:rPr>
                  <w:rFonts w:ascii="Times New Roman" w:hAnsi="Times New Roman" w:cs="Times New Roman"/>
                  <w:sz w:val="24"/>
                  <w:szCs w:val="24"/>
                  <w:lang w:val="ca-ES"/>
                </w:rPr>
                <w:t xml:space="preserve"> </w:t>
              </w:r>
              <w:r w:rsidR="00226862" w:rsidRPr="00D87744">
                <w:rPr>
                  <w:rFonts w:ascii="Times New Roman" w:hAnsi="Times New Roman" w:cs="Times New Roman"/>
                  <w:sz w:val="24"/>
                  <w:szCs w:val="24"/>
                  <w:lang w:val="ca-ES"/>
                </w:rPr>
                <w:t>dues variables dependents, les quals</w:t>
              </w:r>
              <w:r w:rsidR="00B31925">
                <w:rPr>
                  <w:rFonts w:ascii="Times New Roman" w:hAnsi="Times New Roman" w:cs="Times New Roman"/>
                  <w:sz w:val="24"/>
                  <w:szCs w:val="24"/>
                  <w:lang w:val="ca-ES"/>
                </w:rPr>
                <w:t xml:space="preserve"> </w:t>
              </w:r>
              <w:r w:rsidR="00C434B7">
                <w:rPr>
                  <w:rFonts w:ascii="Times New Roman" w:hAnsi="Times New Roman" w:cs="Times New Roman"/>
                  <w:sz w:val="24"/>
                  <w:szCs w:val="24"/>
                  <w:lang w:val="ca-ES"/>
                </w:rPr>
                <w:t>corresponen a</w:t>
              </w:r>
              <w:r w:rsidR="005E7B7A">
                <w:rPr>
                  <w:rFonts w:ascii="Times New Roman" w:hAnsi="Times New Roman" w:cs="Times New Roman"/>
                  <w:sz w:val="24"/>
                  <w:szCs w:val="24"/>
                  <w:lang w:val="ca-ES"/>
                </w:rPr>
                <w:t xml:space="preserve"> dues</w:t>
              </w:r>
              <w:r w:rsidR="00C434B7">
                <w:rPr>
                  <w:rFonts w:ascii="Times New Roman" w:hAnsi="Times New Roman" w:cs="Times New Roman"/>
                  <w:sz w:val="24"/>
                  <w:szCs w:val="24"/>
                  <w:lang w:val="ca-ES"/>
                </w:rPr>
                <w:t xml:space="preserve"> preguntes</w:t>
              </w:r>
              <w:r w:rsidR="00465B6B">
                <w:rPr>
                  <w:rFonts w:ascii="Times New Roman" w:hAnsi="Times New Roman" w:cs="Times New Roman"/>
                  <w:sz w:val="24"/>
                  <w:szCs w:val="24"/>
                  <w:lang w:val="ca-ES"/>
                </w:rPr>
                <w:t xml:space="preserve"> i les seves respectives respostes</w:t>
              </w:r>
              <w:r w:rsidR="00C434B7">
                <w:rPr>
                  <w:rFonts w:ascii="Times New Roman" w:hAnsi="Times New Roman" w:cs="Times New Roman"/>
                  <w:sz w:val="24"/>
                  <w:szCs w:val="24"/>
                  <w:lang w:val="ca-ES"/>
                </w:rPr>
                <w:t xml:space="preserve"> d’aquesta enquesta</w:t>
              </w:r>
              <w:r w:rsidR="00EA3062" w:rsidRPr="00D87744">
                <w:rPr>
                  <w:rFonts w:ascii="Times New Roman" w:hAnsi="Times New Roman" w:cs="Times New Roman"/>
                  <w:sz w:val="24"/>
                  <w:szCs w:val="24"/>
                  <w:lang w:val="ca-ES"/>
                </w:rPr>
                <w:t>.</w:t>
              </w:r>
              <w:r w:rsidR="00BC44DE">
                <w:rPr>
                  <w:rFonts w:ascii="Times New Roman" w:hAnsi="Times New Roman" w:cs="Times New Roman"/>
                  <w:sz w:val="24"/>
                  <w:szCs w:val="24"/>
                  <w:lang w:val="ca-ES"/>
                </w:rPr>
                <w:t xml:space="preserve"> </w:t>
              </w:r>
              <w:r w:rsidR="00EE28CE">
                <w:rPr>
                  <w:rFonts w:ascii="Times New Roman" w:hAnsi="Times New Roman" w:cs="Times New Roman"/>
                  <w:sz w:val="24"/>
                  <w:szCs w:val="24"/>
                  <w:lang w:val="ca-ES"/>
                </w:rPr>
                <w:t xml:space="preserve">Les </w:t>
              </w:r>
              <w:r w:rsidR="001837A0">
                <w:rPr>
                  <w:rFonts w:ascii="Times New Roman" w:hAnsi="Times New Roman" w:cs="Times New Roman"/>
                  <w:sz w:val="24"/>
                  <w:szCs w:val="24"/>
                  <w:lang w:val="ca-ES"/>
                </w:rPr>
                <w:t xml:space="preserve">preguntes </w:t>
              </w:r>
              <w:r w:rsidR="00773166">
                <w:rPr>
                  <w:rFonts w:ascii="Times New Roman" w:hAnsi="Times New Roman" w:cs="Times New Roman"/>
                  <w:sz w:val="24"/>
                  <w:szCs w:val="24"/>
                  <w:lang w:val="ca-ES"/>
                </w:rPr>
                <w:t xml:space="preserve">demanen quina és la probabilitat de votar a </w:t>
              </w:r>
              <w:proofErr w:type="spellStart"/>
              <w:r w:rsidR="00773166">
                <w:rPr>
                  <w:rFonts w:ascii="Times New Roman" w:hAnsi="Times New Roman" w:cs="Times New Roman"/>
                  <w:sz w:val="24"/>
                  <w:szCs w:val="24"/>
                  <w:lang w:val="ca-ES"/>
                </w:rPr>
                <w:t>Podemos</w:t>
              </w:r>
              <w:proofErr w:type="spellEnd"/>
              <w:r w:rsidR="00773166">
                <w:rPr>
                  <w:rFonts w:ascii="Times New Roman" w:hAnsi="Times New Roman" w:cs="Times New Roman"/>
                  <w:sz w:val="24"/>
                  <w:szCs w:val="24"/>
                  <w:lang w:val="ca-ES"/>
                </w:rPr>
                <w:t xml:space="preserve"> i quina és la probabilitat de votar a Vox</w:t>
              </w:r>
              <w:r w:rsidR="00DB271C">
                <w:rPr>
                  <w:rFonts w:ascii="Times New Roman" w:hAnsi="Times New Roman" w:cs="Times New Roman"/>
                  <w:sz w:val="24"/>
                  <w:szCs w:val="24"/>
                  <w:lang w:val="ca-ES"/>
                </w:rPr>
                <w:t xml:space="preserve">, respectivament, en una escala del 0 al 10, on 10 és </w:t>
              </w:r>
              <w:r w:rsidR="006D7C68">
                <w:rPr>
                  <w:rFonts w:ascii="Times New Roman" w:hAnsi="Times New Roman" w:cs="Times New Roman"/>
                  <w:sz w:val="24"/>
                  <w:szCs w:val="24"/>
                  <w:lang w:val="ca-ES"/>
                </w:rPr>
                <w:t xml:space="preserve">la probabilitat màxima i 0 una probabilitat nul·la. </w:t>
              </w:r>
              <w:r w:rsidR="00EA3062" w:rsidRPr="00D87744">
                <w:rPr>
                  <w:rFonts w:ascii="Times New Roman" w:hAnsi="Times New Roman" w:cs="Times New Roman"/>
                  <w:sz w:val="24"/>
                  <w:szCs w:val="24"/>
                  <w:lang w:val="ca-ES"/>
                </w:rPr>
                <w:t xml:space="preserve">D’altra banda, com a variables independents </w:t>
              </w:r>
              <w:r w:rsidR="00043E5F">
                <w:rPr>
                  <w:rFonts w:ascii="Times New Roman" w:hAnsi="Times New Roman" w:cs="Times New Roman"/>
                  <w:sz w:val="24"/>
                  <w:szCs w:val="24"/>
                  <w:lang w:val="ca-ES"/>
                </w:rPr>
                <w:t>faré servir</w:t>
              </w:r>
              <w:r w:rsidR="00EA3062" w:rsidRPr="00D87744">
                <w:rPr>
                  <w:rFonts w:ascii="Times New Roman" w:hAnsi="Times New Roman" w:cs="Times New Roman"/>
                  <w:sz w:val="24"/>
                  <w:szCs w:val="24"/>
                  <w:lang w:val="ca-ES"/>
                </w:rPr>
                <w:t xml:space="preserve"> </w:t>
              </w:r>
              <w:r w:rsidR="00183AF1" w:rsidRPr="00D87744">
                <w:rPr>
                  <w:rFonts w:ascii="Times New Roman" w:hAnsi="Times New Roman" w:cs="Times New Roman"/>
                  <w:sz w:val="24"/>
                  <w:szCs w:val="24"/>
                  <w:lang w:val="ca-ES"/>
                </w:rPr>
                <w:t>1</w:t>
              </w:r>
              <w:r w:rsidR="00793546">
                <w:rPr>
                  <w:rFonts w:ascii="Times New Roman" w:hAnsi="Times New Roman" w:cs="Times New Roman"/>
                  <w:sz w:val="24"/>
                  <w:szCs w:val="24"/>
                  <w:lang w:val="ca-ES"/>
                </w:rPr>
                <w:t>3</w:t>
              </w:r>
              <w:r w:rsidR="00183AF1" w:rsidRPr="00D87744">
                <w:rPr>
                  <w:rFonts w:ascii="Times New Roman" w:hAnsi="Times New Roman" w:cs="Times New Roman"/>
                  <w:sz w:val="24"/>
                  <w:szCs w:val="24"/>
                  <w:lang w:val="ca-ES"/>
                </w:rPr>
                <w:t xml:space="preserve"> </w:t>
              </w:r>
              <w:r w:rsidR="00D2641A" w:rsidRPr="00D87744">
                <w:rPr>
                  <w:rFonts w:ascii="Times New Roman" w:hAnsi="Times New Roman" w:cs="Times New Roman"/>
                  <w:sz w:val="24"/>
                  <w:szCs w:val="24"/>
                  <w:lang w:val="ca-ES"/>
                </w:rPr>
                <w:t>variables diferents</w:t>
              </w:r>
              <w:r w:rsidR="00D631A1" w:rsidRPr="00D87744">
                <w:rPr>
                  <w:rFonts w:ascii="Times New Roman" w:hAnsi="Times New Roman" w:cs="Times New Roman"/>
                  <w:sz w:val="24"/>
                  <w:szCs w:val="24"/>
                  <w:lang w:val="ca-ES"/>
                </w:rPr>
                <w:t xml:space="preserve">, les quals he dividit en </w:t>
              </w:r>
              <w:r w:rsidR="00983029" w:rsidRPr="00D87744">
                <w:rPr>
                  <w:rFonts w:ascii="Times New Roman" w:hAnsi="Times New Roman" w:cs="Times New Roman"/>
                  <w:sz w:val="24"/>
                  <w:szCs w:val="24"/>
                  <w:lang w:val="ca-ES"/>
                </w:rPr>
                <w:t>quatre categories diferents</w:t>
              </w:r>
              <w:r w:rsidR="007C159D" w:rsidRPr="00D87744">
                <w:rPr>
                  <w:rFonts w:ascii="Times New Roman" w:hAnsi="Times New Roman" w:cs="Times New Roman"/>
                  <w:sz w:val="24"/>
                  <w:szCs w:val="24"/>
                  <w:lang w:val="ca-ES"/>
                </w:rPr>
                <w:t>. Per començar,</w:t>
              </w:r>
              <w:r w:rsidR="00D2641A" w:rsidRPr="00D87744">
                <w:rPr>
                  <w:rFonts w:ascii="Times New Roman" w:hAnsi="Times New Roman" w:cs="Times New Roman"/>
                  <w:sz w:val="24"/>
                  <w:szCs w:val="24"/>
                  <w:lang w:val="ca-ES"/>
                </w:rPr>
                <w:t xml:space="preserve"> dues de tipus demog</w:t>
              </w:r>
              <w:r w:rsidR="00D631A1" w:rsidRPr="00D87744">
                <w:rPr>
                  <w:rFonts w:ascii="Times New Roman" w:hAnsi="Times New Roman" w:cs="Times New Roman"/>
                  <w:sz w:val="24"/>
                  <w:szCs w:val="24"/>
                  <w:lang w:val="ca-ES"/>
                </w:rPr>
                <w:t>r</w:t>
              </w:r>
              <w:r w:rsidR="007C159D" w:rsidRPr="00D87744">
                <w:rPr>
                  <w:rFonts w:ascii="Times New Roman" w:hAnsi="Times New Roman" w:cs="Times New Roman"/>
                  <w:sz w:val="24"/>
                  <w:szCs w:val="24"/>
                  <w:lang w:val="ca-ES"/>
                </w:rPr>
                <w:t>àfic,</w:t>
              </w:r>
              <w:r w:rsidR="00D631A1" w:rsidRPr="00D87744">
                <w:rPr>
                  <w:rFonts w:ascii="Times New Roman" w:hAnsi="Times New Roman" w:cs="Times New Roman"/>
                  <w:sz w:val="24"/>
                  <w:szCs w:val="24"/>
                  <w:lang w:val="ca-ES"/>
                </w:rPr>
                <w:t xml:space="preserve"> les quals són </w:t>
              </w:r>
              <w:r w:rsidR="00981F0C" w:rsidRPr="00D87744">
                <w:rPr>
                  <w:rFonts w:ascii="Times New Roman" w:hAnsi="Times New Roman" w:cs="Times New Roman"/>
                  <w:sz w:val="24"/>
                  <w:szCs w:val="24"/>
                  <w:lang w:val="ca-ES"/>
                </w:rPr>
                <w:t xml:space="preserve">l’edat i </w:t>
              </w:r>
              <w:r w:rsidR="007C5AD8">
                <w:rPr>
                  <w:rFonts w:ascii="Times New Roman" w:hAnsi="Times New Roman" w:cs="Times New Roman"/>
                  <w:sz w:val="24"/>
                  <w:szCs w:val="24"/>
                  <w:lang w:val="ca-ES"/>
                </w:rPr>
                <w:t>si la persona entrevistada es tracta d’una dona</w:t>
              </w:r>
              <w:r w:rsidR="00935AF7">
                <w:rPr>
                  <w:rFonts w:ascii="Times New Roman" w:hAnsi="Times New Roman" w:cs="Times New Roman"/>
                  <w:sz w:val="24"/>
                  <w:szCs w:val="24"/>
                  <w:lang w:val="ca-ES"/>
                </w:rPr>
                <w:t xml:space="preserve">, </w:t>
              </w:r>
              <w:r w:rsidR="00522561">
                <w:rPr>
                  <w:rFonts w:ascii="Times New Roman" w:hAnsi="Times New Roman" w:cs="Times New Roman"/>
                  <w:sz w:val="24"/>
                  <w:szCs w:val="24"/>
                  <w:lang w:val="ca-ES"/>
                </w:rPr>
                <w:t xml:space="preserve">codificada com 1 si es tracta d’una dona i 0 si es tracta d’un </w:t>
              </w:r>
              <w:r w:rsidR="00DD4F71">
                <w:rPr>
                  <w:rFonts w:ascii="Times New Roman" w:hAnsi="Times New Roman" w:cs="Times New Roman"/>
                  <w:sz w:val="24"/>
                  <w:szCs w:val="24"/>
                  <w:lang w:val="ca-ES"/>
                </w:rPr>
                <w:t>home.</w:t>
              </w:r>
              <w:r w:rsidR="00CC1873" w:rsidRPr="00D87744">
                <w:rPr>
                  <w:rFonts w:ascii="Times New Roman" w:hAnsi="Times New Roman" w:cs="Times New Roman"/>
                  <w:sz w:val="24"/>
                  <w:szCs w:val="24"/>
                  <w:lang w:val="ca-ES"/>
                </w:rPr>
                <w:t xml:space="preserve">. </w:t>
              </w:r>
              <w:r w:rsidR="0087672E" w:rsidRPr="00D87744">
                <w:rPr>
                  <w:rFonts w:ascii="Times New Roman" w:hAnsi="Times New Roman" w:cs="Times New Roman"/>
                  <w:sz w:val="24"/>
                  <w:szCs w:val="24"/>
                  <w:lang w:val="ca-ES"/>
                </w:rPr>
                <w:t xml:space="preserve">En segon lloc, </w:t>
              </w:r>
              <w:r w:rsidR="005D70F0" w:rsidRPr="00D87744">
                <w:rPr>
                  <w:rFonts w:ascii="Times New Roman" w:hAnsi="Times New Roman" w:cs="Times New Roman"/>
                  <w:sz w:val="24"/>
                  <w:szCs w:val="24"/>
                  <w:lang w:val="ca-ES"/>
                </w:rPr>
                <w:t xml:space="preserve">sis variables </w:t>
              </w:r>
              <w:r w:rsidR="00325621">
                <w:rPr>
                  <w:rFonts w:ascii="Times New Roman" w:hAnsi="Times New Roman" w:cs="Times New Roman"/>
                  <w:sz w:val="24"/>
                  <w:szCs w:val="24"/>
                  <w:lang w:val="ca-ES"/>
                </w:rPr>
                <w:t>socioeconòmiques</w:t>
              </w:r>
              <w:r w:rsidR="00425C75" w:rsidRPr="00D87744">
                <w:rPr>
                  <w:rFonts w:ascii="Times New Roman" w:hAnsi="Times New Roman" w:cs="Times New Roman"/>
                  <w:sz w:val="24"/>
                  <w:szCs w:val="24"/>
                  <w:lang w:val="ca-ES"/>
                </w:rPr>
                <w:t xml:space="preserve"> objectives</w:t>
              </w:r>
              <w:r w:rsidR="009155E4">
                <w:rPr>
                  <w:rFonts w:ascii="Times New Roman" w:hAnsi="Times New Roman" w:cs="Times New Roman"/>
                  <w:sz w:val="24"/>
                  <w:szCs w:val="24"/>
                  <w:lang w:val="ca-ES"/>
                </w:rPr>
                <w:t xml:space="preserve"> que</w:t>
              </w:r>
              <w:r w:rsidR="009B32E5" w:rsidRPr="00D87744">
                <w:rPr>
                  <w:rFonts w:ascii="Times New Roman" w:hAnsi="Times New Roman" w:cs="Times New Roman"/>
                  <w:sz w:val="24"/>
                  <w:szCs w:val="24"/>
                  <w:lang w:val="ca-ES"/>
                </w:rPr>
                <w:t xml:space="preserve"> indiquen situacions les quals no reflecteixen </w:t>
              </w:r>
              <w:r w:rsidR="007344FD" w:rsidRPr="00D87744">
                <w:rPr>
                  <w:rFonts w:ascii="Times New Roman" w:hAnsi="Times New Roman" w:cs="Times New Roman"/>
                  <w:sz w:val="24"/>
                  <w:szCs w:val="24"/>
                  <w:lang w:val="ca-ES"/>
                </w:rPr>
                <w:t xml:space="preserve">cap situació o esdeveniment d’opinió o subjectiu. Aquestes sis variables </w:t>
              </w:r>
              <w:r w:rsidR="00E44BA7" w:rsidRPr="00D87744">
                <w:rPr>
                  <w:rFonts w:ascii="Times New Roman" w:hAnsi="Times New Roman" w:cs="Times New Roman"/>
                  <w:sz w:val="24"/>
                  <w:szCs w:val="24"/>
                  <w:lang w:val="ca-ES"/>
                </w:rPr>
                <w:t>són</w:t>
              </w:r>
              <w:r w:rsidR="00CA5843">
                <w:rPr>
                  <w:rFonts w:ascii="Times New Roman" w:hAnsi="Times New Roman" w:cs="Times New Roman"/>
                  <w:sz w:val="24"/>
                  <w:szCs w:val="24"/>
                  <w:lang w:val="ca-ES"/>
                </w:rPr>
                <w:t xml:space="preserve"> binàries i són</w:t>
              </w:r>
              <w:r w:rsidR="00E44BA7" w:rsidRPr="00D87744">
                <w:rPr>
                  <w:rFonts w:ascii="Times New Roman" w:hAnsi="Times New Roman" w:cs="Times New Roman"/>
                  <w:sz w:val="24"/>
                  <w:szCs w:val="24"/>
                  <w:lang w:val="ca-ES"/>
                </w:rPr>
                <w:t xml:space="preserve"> les següents: </w:t>
              </w:r>
              <w:r w:rsidR="00F541DB">
                <w:rPr>
                  <w:rFonts w:ascii="Times New Roman" w:hAnsi="Times New Roman" w:cs="Times New Roman"/>
                  <w:sz w:val="24"/>
                  <w:szCs w:val="24"/>
                  <w:lang w:val="ca-ES"/>
                </w:rPr>
                <w:t>el tipus de contracte que té la persona entrevistada</w:t>
              </w:r>
              <w:r w:rsidR="00CA5843">
                <w:rPr>
                  <w:rFonts w:ascii="Times New Roman" w:hAnsi="Times New Roman" w:cs="Times New Roman"/>
                  <w:sz w:val="24"/>
                  <w:szCs w:val="24"/>
                  <w:lang w:val="ca-ES"/>
                </w:rPr>
                <w:t>, indefinit, temporal o no en té.</w:t>
              </w:r>
              <w:r w:rsidR="002F0E61">
                <w:rPr>
                  <w:rFonts w:ascii="Times New Roman" w:hAnsi="Times New Roman" w:cs="Times New Roman"/>
                  <w:sz w:val="24"/>
                  <w:szCs w:val="24"/>
                  <w:lang w:val="ca-ES"/>
                </w:rPr>
                <w:t xml:space="preserve"> Analitzarem els resultats dels casos de contractes temporals i sense contracte comparats amb els indefinits, posant com a categoria de referència els contractes indefinits. </w:t>
              </w:r>
              <w:r w:rsidR="000A5966">
                <w:rPr>
                  <w:rFonts w:ascii="Times New Roman" w:hAnsi="Times New Roman" w:cs="Times New Roman"/>
                  <w:sz w:val="24"/>
                  <w:szCs w:val="24"/>
                  <w:lang w:val="ca-ES"/>
                </w:rPr>
                <w:t>La següent variable</w:t>
              </w:r>
              <w:r w:rsidR="00256AED">
                <w:rPr>
                  <w:rFonts w:ascii="Times New Roman" w:hAnsi="Times New Roman" w:cs="Times New Roman"/>
                  <w:sz w:val="24"/>
                  <w:szCs w:val="24"/>
                  <w:lang w:val="ca-ES"/>
                </w:rPr>
                <w:t xml:space="preserve"> està relacionada amb la pregunta de la enquesta la qual demana si</w:t>
              </w:r>
              <w:r w:rsidR="00C54BD8" w:rsidRPr="00D87744">
                <w:rPr>
                  <w:rFonts w:ascii="Times New Roman" w:hAnsi="Times New Roman" w:cs="Times New Roman"/>
                  <w:sz w:val="24"/>
                  <w:szCs w:val="24"/>
                  <w:lang w:val="ca-ES"/>
                </w:rPr>
                <w:t xml:space="preserve"> </w:t>
              </w:r>
              <w:r w:rsidR="00905C69" w:rsidRPr="00D87744">
                <w:rPr>
                  <w:rFonts w:ascii="Times New Roman" w:hAnsi="Times New Roman" w:cs="Times New Roman"/>
                  <w:sz w:val="24"/>
                  <w:szCs w:val="24"/>
                  <w:lang w:val="ca-ES"/>
                </w:rPr>
                <w:t>el s</w:t>
              </w:r>
              <w:r w:rsidR="00256AED">
                <w:rPr>
                  <w:rFonts w:ascii="Times New Roman" w:hAnsi="Times New Roman" w:cs="Times New Roman"/>
                  <w:sz w:val="24"/>
                  <w:szCs w:val="24"/>
                  <w:lang w:val="ca-ES"/>
                </w:rPr>
                <w:t>alari de la persona entrevistada</w:t>
              </w:r>
              <w:r w:rsidR="00905C69" w:rsidRPr="00D87744">
                <w:rPr>
                  <w:rFonts w:ascii="Times New Roman" w:hAnsi="Times New Roman" w:cs="Times New Roman"/>
                  <w:sz w:val="24"/>
                  <w:szCs w:val="24"/>
                  <w:lang w:val="ca-ES"/>
                </w:rPr>
                <w:t xml:space="preserve"> salari ha disminuït</w:t>
              </w:r>
              <w:r w:rsidR="005A55D0">
                <w:rPr>
                  <w:rFonts w:ascii="Times New Roman" w:hAnsi="Times New Roman" w:cs="Times New Roman"/>
                  <w:sz w:val="24"/>
                  <w:szCs w:val="24"/>
                  <w:lang w:val="ca-ES"/>
                </w:rPr>
                <w:t xml:space="preserve"> en l’últim any</w:t>
              </w:r>
              <w:r w:rsidR="008038DB" w:rsidRPr="00D87744">
                <w:rPr>
                  <w:rFonts w:ascii="Times New Roman" w:hAnsi="Times New Roman" w:cs="Times New Roman"/>
                  <w:sz w:val="24"/>
                  <w:szCs w:val="24"/>
                  <w:lang w:val="ca-ES"/>
                </w:rPr>
                <w:t xml:space="preserve">, </w:t>
              </w:r>
              <w:r w:rsidR="00E8397F" w:rsidRPr="00D87744">
                <w:rPr>
                  <w:rFonts w:ascii="Times New Roman" w:hAnsi="Times New Roman" w:cs="Times New Roman"/>
                  <w:sz w:val="24"/>
                  <w:szCs w:val="24"/>
                  <w:lang w:val="ca-ES"/>
                </w:rPr>
                <w:t>si la seva càrrega de treball ha augmentat</w:t>
              </w:r>
              <w:r w:rsidR="005A55D0">
                <w:rPr>
                  <w:rFonts w:ascii="Times New Roman" w:hAnsi="Times New Roman" w:cs="Times New Roman"/>
                  <w:sz w:val="24"/>
                  <w:szCs w:val="24"/>
                  <w:lang w:val="ca-ES"/>
                </w:rPr>
                <w:t xml:space="preserve"> en l’últim any</w:t>
              </w:r>
              <w:r w:rsidR="00692D0A">
                <w:rPr>
                  <w:rFonts w:ascii="Times New Roman" w:hAnsi="Times New Roman" w:cs="Times New Roman"/>
                  <w:sz w:val="24"/>
                  <w:szCs w:val="24"/>
                  <w:lang w:val="ca-ES"/>
                </w:rPr>
                <w:t xml:space="preserve">, </w:t>
              </w:r>
              <w:r w:rsidR="00B359B0" w:rsidRPr="00D87744">
                <w:rPr>
                  <w:rFonts w:ascii="Times New Roman" w:hAnsi="Times New Roman" w:cs="Times New Roman"/>
                  <w:sz w:val="24"/>
                  <w:szCs w:val="24"/>
                  <w:lang w:val="ca-ES"/>
                </w:rPr>
                <w:t xml:space="preserve">si ha patit cap acomiadament </w:t>
              </w:r>
              <w:r w:rsidR="00856DD0" w:rsidRPr="00D87744">
                <w:rPr>
                  <w:rFonts w:ascii="Times New Roman" w:hAnsi="Times New Roman" w:cs="Times New Roman"/>
                  <w:sz w:val="24"/>
                  <w:szCs w:val="24"/>
                  <w:lang w:val="ca-ES"/>
                </w:rPr>
                <w:t>en l’últim any</w:t>
              </w:r>
              <w:r w:rsidR="0048536B" w:rsidRPr="00D87744">
                <w:rPr>
                  <w:rFonts w:ascii="Times New Roman" w:hAnsi="Times New Roman" w:cs="Times New Roman"/>
                  <w:sz w:val="24"/>
                  <w:szCs w:val="24"/>
                  <w:lang w:val="ca-ES"/>
                </w:rPr>
                <w:t xml:space="preserve"> i si s’ha reduït el</w:t>
              </w:r>
              <w:r w:rsidR="00BB1D9D" w:rsidRPr="00D87744">
                <w:rPr>
                  <w:rFonts w:ascii="Times New Roman" w:hAnsi="Times New Roman" w:cs="Times New Roman"/>
                  <w:sz w:val="24"/>
                  <w:szCs w:val="24"/>
                  <w:lang w:val="ca-ES"/>
                </w:rPr>
                <w:t xml:space="preserve"> seu</w:t>
              </w:r>
              <w:r w:rsidR="0048536B" w:rsidRPr="00D87744">
                <w:rPr>
                  <w:rFonts w:ascii="Times New Roman" w:hAnsi="Times New Roman" w:cs="Times New Roman"/>
                  <w:sz w:val="24"/>
                  <w:szCs w:val="24"/>
                  <w:lang w:val="ca-ES"/>
                </w:rPr>
                <w:t xml:space="preserve"> nombre d’hores treballades </w:t>
              </w:r>
              <w:r w:rsidR="00BB1D9D" w:rsidRPr="00D87744">
                <w:rPr>
                  <w:rFonts w:ascii="Times New Roman" w:hAnsi="Times New Roman" w:cs="Times New Roman"/>
                  <w:sz w:val="24"/>
                  <w:szCs w:val="24"/>
                  <w:lang w:val="ca-ES"/>
                </w:rPr>
                <w:t>l’últim any</w:t>
              </w:r>
              <w:r w:rsidR="00692D0A">
                <w:rPr>
                  <w:rFonts w:ascii="Times New Roman" w:hAnsi="Times New Roman" w:cs="Times New Roman"/>
                  <w:sz w:val="24"/>
                  <w:szCs w:val="24"/>
                  <w:lang w:val="ca-ES"/>
                </w:rPr>
                <w:t xml:space="preserve">. </w:t>
              </w:r>
              <w:r w:rsidR="0005528B" w:rsidRPr="00D87744">
                <w:rPr>
                  <w:rFonts w:ascii="Times New Roman" w:hAnsi="Times New Roman" w:cs="Times New Roman"/>
                  <w:sz w:val="24"/>
                  <w:szCs w:val="24"/>
                  <w:lang w:val="ca-ES"/>
                </w:rPr>
                <w:t xml:space="preserve">Seguidament, dues variables </w:t>
              </w:r>
              <w:r w:rsidR="00F943A9" w:rsidRPr="00D87744">
                <w:rPr>
                  <w:rFonts w:ascii="Times New Roman" w:hAnsi="Times New Roman" w:cs="Times New Roman"/>
                  <w:sz w:val="24"/>
                  <w:szCs w:val="24"/>
                  <w:lang w:val="ca-ES"/>
                </w:rPr>
                <w:t xml:space="preserve">laborals o econòmiques més, però en aquesta ocasió expliquen </w:t>
              </w:r>
              <w:r w:rsidR="006942E4" w:rsidRPr="00D87744">
                <w:rPr>
                  <w:rFonts w:ascii="Times New Roman" w:hAnsi="Times New Roman" w:cs="Times New Roman"/>
                  <w:sz w:val="24"/>
                  <w:szCs w:val="24"/>
                  <w:lang w:val="ca-ES"/>
                </w:rPr>
                <w:t xml:space="preserve">situacions les quals fan al·lusió a </w:t>
              </w:r>
              <w:r w:rsidR="00B931CB" w:rsidRPr="00D87744">
                <w:rPr>
                  <w:rFonts w:ascii="Times New Roman" w:hAnsi="Times New Roman" w:cs="Times New Roman"/>
                  <w:sz w:val="24"/>
                  <w:szCs w:val="24"/>
                  <w:lang w:val="ca-ES"/>
                </w:rPr>
                <w:t>les percepcions de les persones entrevistada</w:t>
              </w:r>
              <w:r w:rsidR="0065679E" w:rsidRPr="00D87744">
                <w:rPr>
                  <w:rFonts w:ascii="Times New Roman" w:hAnsi="Times New Roman" w:cs="Times New Roman"/>
                  <w:sz w:val="24"/>
                  <w:szCs w:val="24"/>
                  <w:lang w:val="ca-ES"/>
                </w:rPr>
                <w:t xml:space="preserve">: </w:t>
              </w:r>
              <w:r w:rsidR="008C79AF" w:rsidRPr="00D87744">
                <w:rPr>
                  <w:rFonts w:ascii="Times New Roman" w:hAnsi="Times New Roman" w:cs="Times New Roman"/>
                  <w:sz w:val="24"/>
                  <w:szCs w:val="24"/>
                  <w:lang w:val="ca-ES"/>
                </w:rPr>
                <w:t xml:space="preserve">el risc que sent la persona de perdre la seva feina i </w:t>
              </w:r>
              <w:r w:rsidR="00165B37" w:rsidRPr="00D87744">
                <w:rPr>
                  <w:rFonts w:ascii="Times New Roman" w:hAnsi="Times New Roman" w:cs="Times New Roman"/>
                  <w:sz w:val="24"/>
                  <w:szCs w:val="24"/>
                  <w:lang w:val="ca-ES"/>
                </w:rPr>
                <w:t>quina percepció té de la seva situació econòmica personal</w:t>
              </w:r>
              <w:r w:rsidR="001966E2">
                <w:rPr>
                  <w:rFonts w:ascii="Times New Roman" w:hAnsi="Times New Roman" w:cs="Times New Roman"/>
                  <w:sz w:val="24"/>
                  <w:szCs w:val="24"/>
                  <w:lang w:val="ca-ES"/>
                </w:rPr>
                <w:t xml:space="preserve">, </w:t>
              </w:r>
              <w:r w:rsidR="00207EF2">
                <w:rPr>
                  <w:rFonts w:ascii="Times New Roman" w:hAnsi="Times New Roman" w:cs="Times New Roman"/>
                  <w:sz w:val="24"/>
                  <w:szCs w:val="24"/>
                  <w:lang w:val="ca-ES"/>
                </w:rPr>
                <w:t>si la considera millor o pitjor que fa un any</w:t>
              </w:r>
              <w:r w:rsidR="00E72390">
                <w:rPr>
                  <w:rFonts w:ascii="Times New Roman" w:hAnsi="Times New Roman" w:cs="Times New Roman"/>
                  <w:sz w:val="24"/>
                  <w:szCs w:val="24"/>
                  <w:lang w:val="ca-ES"/>
                </w:rPr>
                <w:t>, codificada com 1 si és pitjor i 0 si és millor</w:t>
              </w:r>
              <w:r w:rsidR="00CF139D" w:rsidRPr="00D87744">
                <w:rPr>
                  <w:rFonts w:ascii="Times New Roman" w:hAnsi="Times New Roman" w:cs="Times New Roman"/>
                  <w:sz w:val="24"/>
                  <w:szCs w:val="24"/>
                  <w:lang w:val="ca-ES"/>
                </w:rPr>
                <w:t>.</w:t>
              </w:r>
              <w:r w:rsidR="001578DA" w:rsidRPr="00D87744">
                <w:rPr>
                  <w:rFonts w:ascii="Times New Roman" w:hAnsi="Times New Roman" w:cs="Times New Roman"/>
                  <w:sz w:val="24"/>
                  <w:szCs w:val="24"/>
                  <w:lang w:val="ca-ES"/>
                </w:rPr>
                <w:t xml:space="preserve"> Finalment, </w:t>
              </w:r>
              <w:r w:rsidR="004B34FF">
                <w:rPr>
                  <w:rFonts w:ascii="Times New Roman" w:hAnsi="Times New Roman" w:cs="Times New Roman"/>
                  <w:sz w:val="24"/>
                  <w:szCs w:val="24"/>
                  <w:lang w:val="ca-ES"/>
                </w:rPr>
                <w:t>faré ús de</w:t>
              </w:r>
              <w:r w:rsidR="001578DA" w:rsidRPr="00D87744">
                <w:rPr>
                  <w:rFonts w:ascii="Times New Roman" w:hAnsi="Times New Roman" w:cs="Times New Roman"/>
                  <w:sz w:val="24"/>
                  <w:szCs w:val="24"/>
                  <w:lang w:val="ca-ES"/>
                </w:rPr>
                <w:t xml:space="preserve"> </w:t>
              </w:r>
              <w:r w:rsidR="00E97FE5" w:rsidRPr="00D87744">
                <w:rPr>
                  <w:rFonts w:ascii="Times New Roman" w:hAnsi="Times New Roman" w:cs="Times New Roman"/>
                  <w:sz w:val="24"/>
                  <w:szCs w:val="24"/>
                  <w:lang w:val="ca-ES"/>
                </w:rPr>
                <w:t xml:space="preserve">dues variables de caire social, és a dir, que </w:t>
              </w:r>
              <w:r w:rsidR="00EA2A98" w:rsidRPr="00D87744">
                <w:rPr>
                  <w:rFonts w:ascii="Times New Roman" w:hAnsi="Times New Roman" w:cs="Times New Roman"/>
                  <w:sz w:val="24"/>
                  <w:szCs w:val="24"/>
                  <w:lang w:val="ca-ES"/>
                </w:rPr>
                <w:t xml:space="preserve">indiquen sentiments o opinions sobre temes concrets: </w:t>
              </w:r>
              <w:r w:rsidR="00686718">
                <w:rPr>
                  <w:rFonts w:ascii="Times New Roman" w:hAnsi="Times New Roman" w:cs="Times New Roman"/>
                  <w:sz w:val="24"/>
                  <w:szCs w:val="24"/>
                  <w:lang w:val="ca-ES"/>
                </w:rPr>
                <w:t xml:space="preserve">el nivell d’espanyolisme que </w:t>
              </w:r>
              <w:r w:rsidR="00342D30">
                <w:rPr>
                  <w:rFonts w:ascii="Times New Roman" w:hAnsi="Times New Roman" w:cs="Times New Roman"/>
                  <w:sz w:val="24"/>
                  <w:szCs w:val="24"/>
                  <w:lang w:val="ca-ES"/>
                </w:rPr>
                <w:t>sent la persona entrevistada en una escala del 0 al 10, on 0 és el mínim nivell d’espanyolisme</w:t>
              </w:r>
              <w:r w:rsidR="00E667ED">
                <w:rPr>
                  <w:rFonts w:ascii="Times New Roman" w:hAnsi="Times New Roman" w:cs="Times New Roman"/>
                  <w:sz w:val="24"/>
                  <w:szCs w:val="24"/>
                  <w:lang w:val="ca-ES"/>
                </w:rPr>
                <w:t xml:space="preserve">, </w:t>
              </w:r>
              <w:r w:rsidR="00342D30">
                <w:rPr>
                  <w:rFonts w:ascii="Times New Roman" w:hAnsi="Times New Roman" w:cs="Times New Roman"/>
                  <w:sz w:val="24"/>
                  <w:szCs w:val="24"/>
                  <w:lang w:val="ca-ES"/>
                </w:rPr>
                <w:t>i el 10 el màxim.</w:t>
              </w:r>
              <w:r w:rsidR="005E104B" w:rsidRPr="00D87744">
                <w:rPr>
                  <w:rFonts w:ascii="Times New Roman" w:hAnsi="Times New Roman" w:cs="Times New Roman"/>
                  <w:sz w:val="24"/>
                  <w:szCs w:val="24"/>
                  <w:lang w:val="ca-ES"/>
                </w:rPr>
                <w:t xml:space="preserve"> </w:t>
              </w:r>
              <w:r w:rsidR="00FB48B0">
                <w:rPr>
                  <w:rFonts w:ascii="Times New Roman" w:hAnsi="Times New Roman" w:cs="Times New Roman"/>
                  <w:sz w:val="24"/>
                  <w:szCs w:val="24"/>
                  <w:lang w:val="ca-ES"/>
                </w:rPr>
                <w:t>Finalment, la última variable independent, fa referència</w:t>
              </w:r>
              <w:r w:rsidR="00E45D1E" w:rsidRPr="00D87744">
                <w:rPr>
                  <w:rFonts w:ascii="Times New Roman" w:hAnsi="Times New Roman" w:cs="Times New Roman"/>
                  <w:sz w:val="24"/>
                  <w:szCs w:val="24"/>
                  <w:lang w:val="ca-ES"/>
                </w:rPr>
                <w:t xml:space="preserve"> </w:t>
              </w:r>
              <w:r w:rsidR="00FB48B0">
                <w:rPr>
                  <w:rFonts w:ascii="Times New Roman" w:hAnsi="Times New Roman" w:cs="Times New Roman"/>
                  <w:sz w:val="24"/>
                  <w:szCs w:val="24"/>
                  <w:lang w:val="ca-ES"/>
                </w:rPr>
                <w:t xml:space="preserve">a la pregunta del qüestionari sobre la opinió de l’avortament, </w:t>
              </w:r>
              <w:r w:rsidR="00B479ED">
                <w:rPr>
                  <w:rFonts w:ascii="Times New Roman" w:hAnsi="Times New Roman" w:cs="Times New Roman"/>
                  <w:sz w:val="24"/>
                  <w:szCs w:val="24"/>
                  <w:lang w:val="ca-ES"/>
                </w:rPr>
                <w:t xml:space="preserve">en una escala del 0 al 10, on 0 </w:t>
              </w:r>
              <w:r w:rsidR="00F770E5">
                <w:rPr>
                  <w:rFonts w:ascii="Times New Roman" w:hAnsi="Times New Roman" w:cs="Times New Roman"/>
                  <w:sz w:val="24"/>
                  <w:szCs w:val="24"/>
                  <w:lang w:val="ca-ES"/>
                </w:rPr>
                <w:t>indica que la persona entrevistada està totalment a favor i 10 que està totalment en contra.</w:t>
              </w:r>
              <w:r w:rsidR="00777258">
                <w:t>‬</w:t>
              </w:r>
              <w:r w:rsidR="00777258">
                <w:t>‬</w:t>
              </w:r>
              <w:r w:rsidR="00777258">
                <w:t>‬</w:t>
              </w:r>
              <w:r w:rsidR="00777258">
                <w:t>‬</w:t>
              </w:r>
              <w:r w:rsidR="00777258">
                <w:t>‬</w:t>
              </w:r>
              <w:r w:rsidR="0032754A">
                <w:t>‬</w:t>
              </w:r>
              <w:r w:rsidR="0032754A">
                <w:t>‬</w:t>
              </w:r>
              <w:r w:rsidR="0032754A">
                <w:t>‬</w:t>
              </w:r>
              <w:r w:rsidR="0032754A">
                <w:t>‬</w:t>
              </w:r>
              <w:r w:rsidR="0032754A">
                <w:t>‬</w:t>
              </w:r>
              <w:r w:rsidR="00463D5E">
                <w:t>‬</w:t>
              </w:r>
              <w:r w:rsidR="00463D5E">
                <w:t>‬</w:t>
              </w:r>
              <w:r w:rsidR="00463D5E">
                <w:t>‬</w:t>
              </w:r>
              <w:r w:rsidR="00463D5E">
                <w:t>‬</w:t>
              </w:r>
              <w:r w:rsidR="00463D5E">
                <w:t>‬</w:t>
              </w:r>
              <w:r w:rsidR="00375CA4">
                <w:t>‬</w:t>
              </w:r>
              <w:r w:rsidR="00375CA4">
                <w:t>‬</w:t>
              </w:r>
              <w:r w:rsidR="00375CA4">
                <w:t>‬</w:t>
              </w:r>
              <w:r w:rsidR="00375CA4">
                <w:t>‬</w:t>
              </w:r>
              <w:r w:rsidR="00375CA4">
                <w:t>‬</w:t>
              </w:r>
              <w:r w:rsidR="00923B10">
                <w:t>‬</w:t>
              </w:r>
              <w:r w:rsidR="00923B10">
                <w:t>‬</w:t>
              </w:r>
              <w:r w:rsidR="00923B10">
                <w:t>‬</w:t>
              </w:r>
              <w:r w:rsidR="00923B10">
                <w:t>‬</w:t>
              </w:r>
              <w:r w:rsidR="00805036">
                <w:t>‬</w:t>
              </w:r>
              <w:r w:rsidR="00805036">
                <w:t>‬</w:t>
              </w:r>
              <w:r w:rsidR="00805036">
                <w:t>‬</w:t>
              </w:r>
              <w:r w:rsidR="00805036">
                <w:t>‬</w:t>
              </w:r>
            </w:dir>
          </w:dir>
        </w:dir>
      </w:dir>
    </w:p>
    <w:p w14:paraId="0B29C3F6" w14:textId="132831FA" w:rsidR="00650217" w:rsidRDefault="00E45D1E" w:rsidP="007A35DE">
      <w:pPr>
        <w:spacing w:line="360" w:lineRule="auto"/>
        <w:rPr>
          <w:rFonts w:ascii="Times New Roman" w:hAnsi="Times New Roman" w:cs="Times New Roman"/>
          <w:sz w:val="24"/>
          <w:szCs w:val="24"/>
          <w:lang w:val="ca-ES"/>
        </w:rPr>
      </w:pPr>
      <w:r w:rsidRPr="00D87744">
        <w:rPr>
          <w:rFonts w:ascii="Times New Roman" w:hAnsi="Times New Roman" w:cs="Times New Roman"/>
          <w:sz w:val="24"/>
          <w:szCs w:val="24"/>
          <w:lang w:val="ca-ES"/>
        </w:rPr>
        <w:t>Un cop definides les variables dependents i independents, he fet servir</w:t>
      </w:r>
      <w:r w:rsidR="00865D40">
        <w:rPr>
          <w:rFonts w:ascii="Times New Roman" w:hAnsi="Times New Roman" w:cs="Times New Roman"/>
          <w:sz w:val="24"/>
          <w:szCs w:val="24"/>
          <w:lang w:val="ca-ES"/>
        </w:rPr>
        <w:t xml:space="preserve"> el programa informàtic </w:t>
      </w:r>
      <w:proofErr w:type="spellStart"/>
      <w:r w:rsidR="00865D40">
        <w:rPr>
          <w:rFonts w:ascii="Times New Roman" w:hAnsi="Times New Roman" w:cs="Times New Roman"/>
          <w:i/>
          <w:iCs/>
          <w:sz w:val="24"/>
          <w:szCs w:val="24"/>
          <w:lang w:val="ca-ES"/>
        </w:rPr>
        <w:t>Jamovi</w:t>
      </w:r>
      <w:proofErr w:type="spellEnd"/>
      <w:r w:rsidR="00851A7C">
        <w:rPr>
          <w:rFonts w:ascii="Times New Roman" w:hAnsi="Times New Roman" w:cs="Times New Roman"/>
          <w:sz w:val="24"/>
          <w:szCs w:val="24"/>
          <w:lang w:val="ca-ES"/>
        </w:rPr>
        <w:t xml:space="preserve"> i he fet</w:t>
      </w:r>
      <w:r w:rsidRPr="00D87744">
        <w:rPr>
          <w:rFonts w:ascii="Times New Roman" w:hAnsi="Times New Roman" w:cs="Times New Roman"/>
          <w:sz w:val="24"/>
          <w:szCs w:val="24"/>
          <w:lang w:val="ca-ES"/>
        </w:rPr>
        <w:t xml:space="preserve"> </w:t>
      </w:r>
      <w:r w:rsidR="00F225C7" w:rsidRPr="00D87744">
        <w:rPr>
          <w:rFonts w:ascii="Times New Roman" w:hAnsi="Times New Roman" w:cs="Times New Roman"/>
          <w:sz w:val="24"/>
          <w:szCs w:val="24"/>
          <w:lang w:val="ca-ES"/>
        </w:rPr>
        <w:t xml:space="preserve">regressions lineals per </w:t>
      </w:r>
      <w:r w:rsidR="00DE3D40">
        <w:rPr>
          <w:rFonts w:ascii="Times New Roman" w:hAnsi="Times New Roman" w:cs="Times New Roman"/>
          <w:sz w:val="24"/>
          <w:szCs w:val="24"/>
          <w:lang w:val="ca-ES"/>
        </w:rPr>
        <w:t>testar</w:t>
      </w:r>
      <w:r w:rsidR="00F225C7" w:rsidRPr="00D87744">
        <w:rPr>
          <w:rFonts w:ascii="Times New Roman" w:hAnsi="Times New Roman" w:cs="Times New Roman"/>
          <w:sz w:val="24"/>
          <w:szCs w:val="24"/>
          <w:lang w:val="ca-ES"/>
        </w:rPr>
        <w:t xml:space="preserve"> com i en quina mesura influeixen les variables independents </w:t>
      </w:r>
      <w:r w:rsidR="00D11342" w:rsidRPr="00D87744">
        <w:rPr>
          <w:rFonts w:ascii="Times New Roman" w:hAnsi="Times New Roman" w:cs="Times New Roman"/>
          <w:sz w:val="24"/>
          <w:szCs w:val="24"/>
          <w:lang w:val="ca-ES"/>
        </w:rPr>
        <w:t xml:space="preserve">sobre les dependents, és a dir, com influeixen en la probabilitat de votar </w:t>
      </w:r>
      <w:r w:rsidR="00DA4822" w:rsidRPr="00D87744">
        <w:rPr>
          <w:rFonts w:ascii="Times New Roman" w:hAnsi="Times New Roman" w:cs="Times New Roman"/>
          <w:sz w:val="24"/>
          <w:szCs w:val="24"/>
          <w:lang w:val="ca-ES"/>
        </w:rPr>
        <w:t xml:space="preserve">a </w:t>
      </w:r>
      <w:proofErr w:type="spellStart"/>
      <w:r w:rsidR="00DA4822" w:rsidRPr="00D87744">
        <w:rPr>
          <w:rFonts w:ascii="Times New Roman" w:hAnsi="Times New Roman" w:cs="Times New Roman"/>
          <w:sz w:val="24"/>
          <w:szCs w:val="24"/>
          <w:lang w:val="ca-ES"/>
        </w:rPr>
        <w:t>Podemos</w:t>
      </w:r>
      <w:proofErr w:type="spellEnd"/>
      <w:r w:rsidR="00DA4822" w:rsidRPr="00D87744">
        <w:rPr>
          <w:rFonts w:ascii="Times New Roman" w:hAnsi="Times New Roman" w:cs="Times New Roman"/>
          <w:sz w:val="24"/>
          <w:szCs w:val="24"/>
          <w:lang w:val="ca-ES"/>
        </w:rPr>
        <w:t xml:space="preserve"> i a Vox. </w:t>
      </w:r>
      <w:r w:rsidR="00405272" w:rsidRPr="00D87744">
        <w:rPr>
          <w:rFonts w:ascii="Times New Roman" w:hAnsi="Times New Roman" w:cs="Times New Roman"/>
          <w:sz w:val="24"/>
          <w:szCs w:val="24"/>
          <w:lang w:val="ca-ES"/>
        </w:rPr>
        <w:t xml:space="preserve">Primerament, he fet regressions per a cada categoria de </w:t>
      </w:r>
      <w:r w:rsidR="00F80373" w:rsidRPr="00D87744">
        <w:rPr>
          <w:rFonts w:ascii="Times New Roman" w:hAnsi="Times New Roman" w:cs="Times New Roman"/>
          <w:sz w:val="24"/>
          <w:szCs w:val="24"/>
          <w:lang w:val="ca-ES"/>
        </w:rPr>
        <w:t>variables independents</w:t>
      </w:r>
      <w:r w:rsidR="001D5D78" w:rsidRPr="00D87744">
        <w:rPr>
          <w:rFonts w:ascii="Times New Roman" w:hAnsi="Times New Roman" w:cs="Times New Roman"/>
          <w:sz w:val="24"/>
          <w:szCs w:val="24"/>
          <w:lang w:val="ca-ES"/>
        </w:rPr>
        <w:t xml:space="preserve">, i d’aquesta manera poder observar de manera aïllada com influeixen sobre la probabilitat de votar a un partit i un altre. </w:t>
      </w:r>
      <w:r w:rsidR="00E55414">
        <w:rPr>
          <w:rFonts w:ascii="Times New Roman" w:hAnsi="Times New Roman" w:cs="Times New Roman"/>
          <w:sz w:val="24"/>
          <w:szCs w:val="24"/>
          <w:lang w:val="ca-ES"/>
        </w:rPr>
        <w:t>Seguidament</w:t>
      </w:r>
      <w:r w:rsidR="00A416BC" w:rsidRPr="00D87744">
        <w:rPr>
          <w:rFonts w:ascii="Times New Roman" w:hAnsi="Times New Roman" w:cs="Times New Roman"/>
          <w:sz w:val="24"/>
          <w:szCs w:val="24"/>
          <w:lang w:val="ca-ES"/>
        </w:rPr>
        <w:t xml:space="preserve">, </w:t>
      </w:r>
      <w:r w:rsidR="00A416BC" w:rsidRPr="00D87744">
        <w:rPr>
          <w:rFonts w:ascii="Times New Roman" w:hAnsi="Times New Roman" w:cs="Times New Roman"/>
          <w:sz w:val="24"/>
          <w:szCs w:val="24"/>
          <w:lang w:val="ca-ES"/>
        </w:rPr>
        <w:lastRenderedPageBreak/>
        <w:t xml:space="preserve">he fet les regressions amb totes les variables alhora, per tal de veure </w:t>
      </w:r>
      <w:r w:rsidR="009C76CE" w:rsidRPr="00D87744">
        <w:rPr>
          <w:rFonts w:ascii="Times New Roman" w:hAnsi="Times New Roman" w:cs="Times New Roman"/>
          <w:sz w:val="24"/>
          <w:szCs w:val="24"/>
          <w:lang w:val="ca-ES"/>
        </w:rPr>
        <w:t xml:space="preserve">de manera conjunta quines són més significatives i quines treuen significació </w:t>
      </w:r>
      <w:r w:rsidR="0002050A" w:rsidRPr="00D87744">
        <w:rPr>
          <w:rFonts w:ascii="Times New Roman" w:hAnsi="Times New Roman" w:cs="Times New Roman"/>
          <w:sz w:val="24"/>
          <w:szCs w:val="24"/>
          <w:lang w:val="ca-ES"/>
        </w:rPr>
        <w:t xml:space="preserve">a la resta. </w:t>
      </w:r>
      <w:r w:rsidR="00E55414">
        <w:rPr>
          <w:rFonts w:ascii="Times New Roman" w:hAnsi="Times New Roman" w:cs="Times New Roman"/>
          <w:sz w:val="24"/>
          <w:szCs w:val="24"/>
          <w:lang w:val="ca-ES"/>
        </w:rPr>
        <w:t xml:space="preserve">Finalment, he </w:t>
      </w:r>
      <w:r w:rsidR="006F38AB">
        <w:rPr>
          <w:rFonts w:ascii="Times New Roman" w:hAnsi="Times New Roman" w:cs="Times New Roman"/>
          <w:sz w:val="24"/>
          <w:szCs w:val="24"/>
          <w:lang w:val="ca-ES"/>
        </w:rPr>
        <w:t>calculat els valors predits per a dos perfils de votant totalment oposats</w:t>
      </w:r>
      <w:r w:rsidR="00547790">
        <w:rPr>
          <w:rFonts w:ascii="Times New Roman" w:hAnsi="Times New Roman" w:cs="Times New Roman"/>
          <w:sz w:val="24"/>
          <w:szCs w:val="24"/>
          <w:lang w:val="ca-ES"/>
        </w:rPr>
        <w:t xml:space="preserve">, amb l’objectiu de veure amb quin partit </w:t>
      </w:r>
      <w:r w:rsidR="00317FE8">
        <w:rPr>
          <w:rFonts w:ascii="Times New Roman" w:hAnsi="Times New Roman" w:cs="Times New Roman"/>
          <w:sz w:val="24"/>
          <w:szCs w:val="24"/>
          <w:lang w:val="ca-ES"/>
        </w:rPr>
        <w:t>concorda cadascun</w:t>
      </w:r>
      <w:r w:rsidR="002D3E4E">
        <w:rPr>
          <w:rFonts w:ascii="Times New Roman" w:hAnsi="Times New Roman" w:cs="Times New Roman"/>
          <w:sz w:val="24"/>
          <w:szCs w:val="24"/>
          <w:lang w:val="ca-ES"/>
        </w:rPr>
        <w:t>.</w:t>
      </w:r>
      <w:r w:rsidR="0067797B">
        <w:rPr>
          <w:rFonts w:ascii="Times New Roman" w:hAnsi="Times New Roman" w:cs="Times New Roman"/>
          <w:sz w:val="24"/>
          <w:szCs w:val="24"/>
          <w:lang w:val="ca-ES"/>
        </w:rPr>
        <w:t xml:space="preserve"> Amb aquestes dades, he elaborat dos histogrames per a poder observar gràficament </w:t>
      </w:r>
      <w:r w:rsidR="00746A74">
        <w:rPr>
          <w:rFonts w:ascii="Times New Roman" w:hAnsi="Times New Roman" w:cs="Times New Roman"/>
          <w:sz w:val="24"/>
          <w:szCs w:val="24"/>
          <w:lang w:val="ca-ES"/>
        </w:rPr>
        <w:t>la probabilitat de votar a cadascun dels partits amb cadascun dels perfils.</w:t>
      </w:r>
    </w:p>
    <w:p w14:paraId="44862060" w14:textId="77777777" w:rsidR="0067797B" w:rsidRPr="00D87744" w:rsidRDefault="0067797B" w:rsidP="007A35DE">
      <w:pPr>
        <w:spacing w:line="360" w:lineRule="auto"/>
        <w:rPr>
          <w:rFonts w:ascii="Times New Roman" w:hAnsi="Times New Roman" w:cs="Times New Roman"/>
          <w:sz w:val="24"/>
          <w:szCs w:val="24"/>
          <w:lang w:val="ca-ES"/>
        </w:rPr>
      </w:pPr>
    </w:p>
    <w:tbl>
      <w:tblPr>
        <w:tblStyle w:val="Listamedia2-nfasis1"/>
        <w:tblpPr w:leftFromText="141" w:rightFromText="141" w:vertAnchor="text" w:horzAnchor="margin" w:tblpXSpec="center" w:tblpY="1311"/>
        <w:tblOverlap w:val="never"/>
        <w:tblW w:w="5727" w:type="pct"/>
        <w:tblLook w:val="04A0" w:firstRow="1" w:lastRow="0" w:firstColumn="1" w:lastColumn="0" w:noHBand="0" w:noVBand="1"/>
      </w:tblPr>
      <w:tblGrid>
        <w:gridCol w:w="3347"/>
        <w:gridCol w:w="1052"/>
        <w:gridCol w:w="982"/>
        <w:gridCol w:w="1001"/>
        <w:gridCol w:w="1603"/>
        <w:gridCol w:w="1755"/>
      </w:tblGrid>
      <w:tr w:rsidR="005B5060" w:rsidRPr="006D7735" w14:paraId="7616C420" w14:textId="575DEEDD" w:rsidTr="006544C7">
        <w:trPr>
          <w:cnfStyle w:val="100000000000" w:firstRow="1" w:lastRow="0" w:firstColumn="0" w:lastColumn="0" w:oddVBand="0" w:evenVBand="0" w:oddHBand="0" w:evenHBand="0" w:firstRowFirstColumn="0" w:firstRowLastColumn="0" w:lastRowFirstColumn="0" w:lastRowLastColumn="0"/>
          <w:trHeight w:val="293"/>
        </w:trPr>
        <w:tc>
          <w:tcPr>
            <w:cnfStyle w:val="001000000100" w:firstRow="0" w:lastRow="0" w:firstColumn="1" w:lastColumn="0" w:oddVBand="0" w:evenVBand="0" w:oddHBand="0" w:evenHBand="0" w:firstRowFirstColumn="1" w:firstRowLastColumn="0" w:lastRowFirstColumn="0" w:lastRowLastColumn="0"/>
            <w:tcW w:w="1718" w:type="pct"/>
            <w:noWrap/>
          </w:tcPr>
          <w:p w14:paraId="5F6E1C22" w14:textId="77777777" w:rsidR="00392004" w:rsidRPr="006D7735" w:rsidRDefault="00392004" w:rsidP="00392004">
            <w:pPr>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 xml:space="preserve">Variables </w:t>
            </w:r>
          </w:p>
        </w:tc>
        <w:tc>
          <w:tcPr>
            <w:tcW w:w="540" w:type="pct"/>
          </w:tcPr>
          <w:p w14:paraId="1E3A1F18" w14:textId="77777777" w:rsidR="00392004" w:rsidRPr="006D7735" w:rsidRDefault="00392004" w:rsidP="0039200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Model 1</w:t>
            </w:r>
          </w:p>
        </w:tc>
        <w:tc>
          <w:tcPr>
            <w:tcW w:w="504" w:type="pct"/>
          </w:tcPr>
          <w:p w14:paraId="36C78DEC" w14:textId="77777777" w:rsidR="00392004" w:rsidRPr="006D7735" w:rsidRDefault="00392004" w:rsidP="0039200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Model 2</w:t>
            </w:r>
          </w:p>
        </w:tc>
        <w:tc>
          <w:tcPr>
            <w:tcW w:w="514" w:type="pct"/>
          </w:tcPr>
          <w:p w14:paraId="209C6509" w14:textId="49B518E5" w:rsidR="00392004" w:rsidRPr="006D7735" w:rsidRDefault="00392004" w:rsidP="0053637C">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Model</w:t>
            </w:r>
            <w:r w:rsidR="0053637C" w:rsidRPr="006D7735">
              <w:rPr>
                <w:rFonts w:ascii="Times New Roman" w:eastAsiaTheme="minorEastAsia" w:hAnsi="Times New Roman" w:cs="Times New Roman"/>
                <w:color w:val="auto"/>
                <w:sz w:val="22"/>
                <w:szCs w:val="22"/>
                <w:lang w:val="ca-ES"/>
              </w:rPr>
              <w:t xml:space="preserve"> </w:t>
            </w:r>
            <w:r w:rsidRPr="006D7735">
              <w:rPr>
                <w:rFonts w:ascii="Times New Roman" w:eastAsiaTheme="minorEastAsia" w:hAnsi="Times New Roman" w:cs="Times New Roman"/>
                <w:color w:val="auto"/>
                <w:sz w:val="22"/>
                <w:szCs w:val="22"/>
                <w:lang w:val="ca-ES"/>
              </w:rPr>
              <w:t>3</w:t>
            </w:r>
          </w:p>
        </w:tc>
        <w:tc>
          <w:tcPr>
            <w:tcW w:w="823" w:type="pct"/>
          </w:tcPr>
          <w:p w14:paraId="2ADCDCFE" w14:textId="77777777" w:rsidR="00392004" w:rsidRPr="006D7735" w:rsidRDefault="00392004" w:rsidP="0039200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Model 4</w:t>
            </w:r>
          </w:p>
        </w:tc>
        <w:tc>
          <w:tcPr>
            <w:tcW w:w="902" w:type="pct"/>
          </w:tcPr>
          <w:p w14:paraId="49A185A7" w14:textId="0DE9593E" w:rsidR="00392004" w:rsidRPr="006D7735" w:rsidRDefault="00392004" w:rsidP="00392004">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2"/>
                <w:szCs w:val="22"/>
                <w:lang w:val="ca-ES"/>
              </w:rPr>
            </w:pPr>
            <w:r w:rsidRPr="006D7735">
              <w:rPr>
                <w:rFonts w:ascii="Times New Roman" w:eastAsiaTheme="minorEastAsia" w:hAnsi="Times New Roman" w:cs="Times New Roman"/>
                <w:sz w:val="22"/>
                <w:szCs w:val="22"/>
                <w:lang w:val="ca-ES"/>
              </w:rPr>
              <w:t>Model 5</w:t>
            </w:r>
          </w:p>
        </w:tc>
      </w:tr>
      <w:tr w:rsidR="005B5060" w:rsidRPr="006D7735" w14:paraId="44E40ABF" w14:textId="3457C1E5" w:rsidTr="006544C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626F073E" w14:textId="77777777" w:rsidR="00392004" w:rsidRPr="006D7735" w:rsidRDefault="00392004" w:rsidP="00392004">
            <w:pPr>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Edat</w:t>
            </w:r>
          </w:p>
        </w:tc>
        <w:tc>
          <w:tcPr>
            <w:tcW w:w="540" w:type="pct"/>
          </w:tcPr>
          <w:p w14:paraId="5875CD08" w14:textId="7FD502EF" w:rsidR="00392004" w:rsidRPr="00AE2412" w:rsidRDefault="00AE2412" w:rsidP="00AE2412">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AE2412">
              <w:rPr>
                <w:rFonts w:ascii="Times New Roman" w:eastAsiaTheme="minorEastAsia" w:hAnsi="Times New Roman" w:cs="Times New Roman"/>
                <w:lang w:val="ca-ES"/>
              </w:rPr>
              <w:t>-</w:t>
            </w:r>
            <w:r w:rsidR="00392004" w:rsidRPr="00AE2412">
              <w:rPr>
                <w:rFonts w:ascii="Times New Roman" w:eastAsiaTheme="minorEastAsia" w:hAnsi="Times New Roman" w:cs="Times New Roman"/>
                <w:lang w:val="ca-ES"/>
              </w:rPr>
              <w:t>0.0330*</w:t>
            </w:r>
          </w:p>
        </w:tc>
        <w:tc>
          <w:tcPr>
            <w:tcW w:w="504" w:type="pct"/>
          </w:tcPr>
          <w:p w14:paraId="3A47A13F"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514" w:type="pct"/>
          </w:tcPr>
          <w:p w14:paraId="6901B298"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823" w:type="pct"/>
          </w:tcPr>
          <w:p w14:paraId="012D60B7"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902" w:type="pct"/>
          </w:tcPr>
          <w:p w14:paraId="25B640B0" w14:textId="676E798B" w:rsidR="00392004" w:rsidRPr="006D7735" w:rsidRDefault="00E75E49"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w:t>
            </w:r>
            <w:r w:rsidR="0050376C" w:rsidRPr="006D7735">
              <w:rPr>
                <w:rFonts w:ascii="Times New Roman" w:eastAsiaTheme="minorEastAsia" w:hAnsi="Times New Roman" w:cs="Times New Roman"/>
                <w:lang w:val="ca-ES"/>
              </w:rPr>
              <w:t>0.0181*</w:t>
            </w:r>
          </w:p>
        </w:tc>
      </w:tr>
      <w:tr w:rsidR="005B5060" w:rsidRPr="006D7735" w14:paraId="14BC8547" w14:textId="76642FE2" w:rsidTr="006544C7">
        <w:trPr>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7B7D190D" w14:textId="77777777" w:rsidR="00392004" w:rsidRPr="006D7735" w:rsidRDefault="00392004" w:rsidP="00392004">
            <w:pPr>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Dona</w:t>
            </w:r>
          </w:p>
        </w:tc>
        <w:tc>
          <w:tcPr>
            <w:tcW w:w="540" w:type="pct"/>
          </w:tcPr>
          <w:p w14:paraId="093700F6" w14:textId="0CAD1805" w:rsidR="00392004" w:rsidRPr="006D7735" w:rsidRDefault="00392004" w:rsidP="0039200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-0.1225</w:t>
            </w:r>
          </w:p>
        </w:tc>
        <w:tc>
          <w:tcPr>
            <w:tcW w:w="504" w:type="pct"/>
          </w:tcPr>
          <w:p w14:paraId="1E2C8CF3"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514" w:type="pct"/>
          </w:tcPr>
          <w:p w14:paraId="2E2806DE"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823" w:type="pct"/>
          </w:tcPr>
          <w:p w14:paraId="509C3C27"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902" w:type="pct"/>
          </w:tcPr>
          <w:p w14:paraId="7C8DE310" w14:textId="26E31667" w:rsidR="00392004" w:rsidRPr="006D7735" w:rsidRDefault="00C3568D" w:rsidP="00C3568D">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w:t>
            </w:r>
            <w:r w:rsidR="005B5060">
              <w:rPr>
                <w:rFonts w:ascii="Times New Roman" w:eastAsiaTheme="minorEastAsia" w:hAnsi="Times New Roman" w:cs="Times New Roman"/>
                <w:lang w:val="ca-ES"/>
              </w:rPr>
              <w:t xml:space="preserve"> </w:t>
            </w:r>
            <w:r w:rsidRPr="006D7735">
              <w:rPr>
                <w:rFonts w:ascii="Times New Roman" w:eastAsiaTheme="minorEastAsia" w:hAnsi="Times New Roman" w:cs="Times New Roman"/>
                <w:lang w:val="ca-ES"/>
              </w:rPr>
              <w:t>0.1381</w:t>
            </w:r>
          </w:p>
        </w:tc>
      </w:tr>
      <w:tr w:rsidR="005B5060" w:rsidRPr="006D7735" w14:paraId="0A83C56D" w14:textId="3067A55C" w:rsidTr="006544C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1F51B7DB" w14:textId="77777777" w:rsidR="00392004" w:rsidRPr="006D7735" w:rsidRDefault="00392004" w:rsidP="00392004">
            <w:pPr>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Disminució de salari</w:t>
            </w:r>
          </w:p>
        </w:tc>
        <w:tc>
          <w:tcPr>
            <w:tcW w:w="540" w:type="pct"/>
          </w:tcPr>
          <w:p w14:paraId="1D0715D7" w14:textId="77777777" w:rsidR="00392004" w:rsidRPr="006D7735" w:rsidRDefault="00392004" w:rsidP="0039200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504" w:type="pct"/>
          </w:tcPr>
          <w:p w14:paraId="33DDA54F"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 xml:space="preserve"> -0.471</w:t>
            </w:r>
          </w:p>
        </w:tc>
        <w:tc>
          <w:tcPr>
            <w:tcW w:w="514" w:type="pct"/>
          </w:tcPr>
          <w:p w14:paraId="591B971F"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823" w:type="pct"/>
          </w:tcPr>
          <w:p w14:paraId="12816EC9"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902" w:type="pct"/>
          </w:tcPr>
          <w:p w14:paraId="133F935D" w14:textId="369DE988" w:rsidR="00392004" w:rsidRPr="006D7735" w:rsidRDefault="004540B3" w:rsidP="004540B3">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0.2985</w:t>
            </w:r>
          </w:p>
        </w:tc>
      </w:tr>
      <w:tr w:rsidR="005B5060" w:rsidRPr="006D7735" w14:paraId="6D410650" w14:textId="11E4B67B" w:rsidTr="006544C7">
        <w:trPr>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7C39A71C" w14:textId="77777777" w:rsidR="00392004" w:rsidRPr="006D7735" w:rsidRDefault="00392004" w:rsidP="00392004">
            <w:pPr>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Augment càrrega de feina</w:t>
            </w:r>
          </w:p>
        </w:tc>
        <w:tc>
          <w:tcPr>
            <w:tcW w:w="540" w:type="pct"/>
          </w:tcPr>
          <w:p w14:paraId="4ACCC612" w14:textId="77777777" w:rsidR="00392004" w:rsidRPr="006D7735" w:rsidRDefault="00392004" w:rsidP="0039200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504" w:type="pct"/>
          </w:tcPr>
          <w:p w14:paraId="2CD785C5"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 xml:space="preserve"> -0.216</w:t>
            </w:r>
          </w:p>
        </w:tc>
        <w:tc>
          <w:tcPr>
            <w:tcW w:w="514" w:type="pct"/>
          </w:tcPr>
          <w:p w14:paraId="63339940"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823" w:type="pct"/>
          </w:tcPr>
          <w:p w14:paraId="4D8B1F6A"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902" w:type="pct"/>
          </w:tcPr>
          <w:p w14:paraId="0E3935F9" w14:textId="1BC38189" w:rsidR="00392004" w:rsidRPr="006D7735" w:rsidRDefault="00B8131E" w:rsidP="00B8131E">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-0.2355</w:t>
            </w:r>
          </w:p>
        </w:tc>
      </w:tr>
      <w:tr w:rsidR="005B5060" w:rsidRPr="006D7735" w14:paraId="7C583DDF" w14:textId="64ABE8D3" w:rsidTr="006544C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729C1EF9" w14:textId="77777777" w:rsidR="00392004" w:rsidRPr="006D7735" w:rsidRDefault="00392004" w:rsidP="00392004">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Acomiadaments</w:t>
            </w:r>
          </w:p>
        </w:tc>
        <w:tc>
          <w:tcPr>
            <w:tcW w:w="540" w:type="pct"/>
          </w:tcPr>
          <w:p w14:paraId="6A5D36A8" w14:textId="77777777" w:rsidR="00392004" w:rsidRPr="006D7735" w:rsidRDefault="00392004" w:rsidP="0039200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04" w:type="pct"/>
          </w:tcPr>
          <w:p w14:paraId="1506C325"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-0.142</w:t>
            </w:r>
          </w:p>
        </w:tc>
        <w:tc>
          <w:tcPr>
            <w:tcW w:w="514" w:type="pct"/>
          </w:tcPr>
          <w:p w14:paraId="3F791C70"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823" w:type="pct"/>
          </w:tcPr>
          <w:p w14:paraId="2444BECB"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902" w:type="pct"/>
          </w:tcPr>
          <w:p w14:paraId="320FC4FD" w14:textId="215BACD9" w:rsidR="00392004" w:rsidRPr="006D7735" w:rsidRDefault="00AA4937" w:rsidP="00AA493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-0.1495</w:t>
            </w:r>
          </w:p>
        </w:tc>
      </w:tr>
      <w:tr w:rsidR="005B5060" w:rsidRPr="006D7735" w14:paraId="6595C4FF" w14:textId="749B3A39" w:rsidTr="006544C7">
        <w:trPr>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604A82D4" w14:textId="77777777" w:rsidR="00392004" w:rsidRPr="006D7735" w:rsidRDefault="00392004" w:rsidP="00392004">
            <w:pPr>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Disminució de les hores treballades</w:t>
            </w:r>
          </w:p>
        </w:tc>
        <w:tc>
          <w:tcPr>
            <w:tcW w:w="540" w:type="pct"/>
          </w:tcPr>
          <w:p w14:paraId="2589F1BC" w14:textId="77777777" w:rsidR="00392004" w:rsidRPr="006D7735" w:rsidRDefault="00392004" w:rsidP="0039200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504" w:type="pct"/>
          </w:tcPr>
          <w:p w14:paraId="380B704C"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 xml:space="preserve">  0.102</w:t>
            </w:r>
          </w:p>
        </w:tc>
        <w:tc>
          <w:tcPr>
            <w:tcW w:w="514" w:type="pct"/>
          </w:tcPr>
          <w:p w14:paraId="29DFD386"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823" w:type="pct"/>
          </w:tcPr>
          <w:p w14:paraId="0AC29333"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902" w:type="pct"/>
          </w:tcPr>
          <w:p w14:paraId="0215A1B5" w14:textId="7CB2CC11" w:rsidR="00392004" w:rsidRPr="006D7735" w:rsidRDefault="00010B99"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0.2395</w:t>
            </w:r>
          </w:p>
        </w:tc>
      </w:tr>
      <w:tr w:rsidR="005B5060" w:rsidRPr="006D7735" w14:paraId="40A48BB3" w14:textId="4494E206" w:rsidTr="006544C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18" w:type="pct"/>
            <w:noWrap/>
          </w:tcPr>
          <w:p w14:paraId="3DB350B1" w14:textId="77777777" w:rsidR="00392004" w:rsidRPr="006D7735" w:rsidRDefault="00392004" w:rsidP="00392004">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Contracte de tipus temporal</w:t>
            </w:r>
          </w:p>
        </w:tc>
        <w:tc>
          <w:tcPr>
            <w:tcW w:w="540" w:type="pct"/>
          </w:tcPr>
          <w:p w14:paraId="232B58EA" w14:textId="77777777" w:rsidR="00392004" w:rsidRPr="006D7735" w:rsidRDefault="00392004" w:rsidP="0039200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04" w:type="pct"/>
          </w:tcPr>
          <w:p w14:paraId="50FECED7"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0.225</w:t>
            </w:r>
          </w:p>
        </w:tc>
        <w:tc>
          <w:tcPr>
            <w:tcW w:w="514" w:type="pct"/>
          </w:tcPr>
          <w:p w14:paraId="5A51F308"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823" w:type="pct"/>
          </w:tcPr>
          <w:p w14:paraId="14E56D73"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902" w:type="pct"/>
          </w:tcPr>
          <w:p w14:paraId="1EAFC80A" w14:textId="1B58DDB7" w:rsidR="00392004" w:rsidRPr="006D7735" w:rsidRDefault="00EB63A9"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0.0483</w:t>
            </w:r>
          </w:p>
        </w:tc>
      </w:tr>
      <w:tr w:rsidR="005B5060" w:rsidRPr="006D7735" w14:paraId="5E18ADB2" w14:textId="28843509" w:rsidTr="006544C7">
        <w:trPr>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03903157" w14:textId="77777777" w:rsidR="00392004" w:rsidRPr="006D7735" w:rsidRDefault="00392004" w:rsidP="00392004">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Sense contracte </w:t>
            </w:r>
          </w:p>
        </w:tc>
        <w:tc>
          <w:tcPr>
            <w:tcW w:w="540" w:type="pct"/>
          </w:tcPr>
          <w:p w14:paraId="4DC18BE1" w14:textId="77777777" w:rsidR="00392004" w:rsidRPr="006D7735" w:rsidRDefault="00392004" w:rsidP="00392004">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504" w:type="pct"/>
          </w:tcPr>
          <w:p w14:paraId="15201633"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-0.512</w:t>
            </w:r>
          </w:p>
        </w:tc>
        <w:tc>
          <w:tcPr>
            <w:tcW w:w="514" w:type="pct"/>
          </w:tcPr>
          <w:p w14:paraId="0B0065BE"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823" w:type="pct"/>
          </w:tcPr>
          <w:p w14:paraId="294BDAE1"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902" w:type="pct"/>
          </w:tcPr>
          <w:p w14:paraId="72F36738" w14:textId="361A97E4" w:rsidR="00392004" w:rsidRPr="006D7735" w:rsidRDefault="00826F2B" w:rsidP="00826F2B">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-0.5945</w:t>
            </w:r>
          </w:p>
        </w:tc>
      </w:tr>
      <w:tr w:rsidR="005B5060" w:rsidRPr="006D7735" w14:paraId="26AB84E0" w14:textId="13783D17" w:rsidTr="006544C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73CC7C33" w14:textId="77777777" w:rsidR="00392004" w:rsidRPr="006D7735" w:rsidRDefault="00392004" w:rsidP="00392004">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Risc subjectiu de perdre la feina </w:t>
            </w:r>
          </w:p>
        </w:tc>
        <w:tc>
          <w:tcPr>
            <w:tcW w:w="540" w:type="pct"/>
          </w:tcPr>
          <w:p w14:paraId="06C59802"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04" w:type="pct"/>
          </w:tcPr>
          <w:p w14:paraId="6565325B"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14" w:type="pct"/>
          </w:tcPr>
          <w:p w14:paraId="7649BEA6" w14:textId="77777777" w:rsidR="00392004" w:rsidRPr="006D7735" w:rsidRDefault="00392004" w:rsidP="00392004">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-0.0526</w:t>
            </w:r>
          </w:p>
        </w:tc>
        <w:tc>
          <w:tcPr>
            <w:tcW w:w="823" w:type="pct"/>
          </w:tcPr>
          <w:p w14:paraId="0623CE3C"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902" w:type="pct"/>
          </w:tcPr>
          <w:p w14:paraId="06CC5DBF" w14:textId="70FF2C38" w:rsidR="00392004" w:rsidRPr="006D7735" w:rsidRDefault="00454C9E"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0.0793</w:t>
            </w:r>
          </w:p>
        </w:tc>
      </w:tr>
      <w:tr w:rsidR="005B5060" w:rsidRPr="006D7735" w14:paraId="7D44F915" w14:textId="1BA2861D" w:rsidTr="006544C7">
        <w:trPr>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1D155E3E" w14:textId="77777777" w:rsidR="00392004" w:rsidRPr="006D7735" w:rsidRDefault="00392004" w:rsidP="00392004">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Situació econòmica personal</w:t>
            </w:r>
          </w:p>
        </w:tc>
        <w:tc>
          <w:tcPr>
            <w:tcW w:w="540" w:type="pct"/>
          </w:tcPr>
          <w:p w14:paraId="57CD3455"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504" w:type="pct"/>
          </w:tcPr>
          <w:p w14:paraId="765D897A"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514" w:type="pct"/>
          </w:tcPr>
          <w:p w14:paraId="7D6FFD09" w14:textId="2E6632D6"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0.6364*</w:t>
            </w:r>
          </w:p>
        </w:tc>
        <w:tc>
          <w:tcPr>
            <w:tcW w:w="823" w:type="pct"/>
          </w:tcPr>
          <w:p w14:paraId="4C4B3BE1"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902" w:type="pct"/>
          </w:tcPr>
          <w:p w14:paraId="44FFC806" w14:textId="119B026D" w:rsidR="00392004" w:rsidRPr="006D7735" w:rsidRDefault="00C25202"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w:t>
            </w:r>
            <w:r w:rsidR="00695E6D" w:rsidRPr="006D7735">
              <w:rPr>
                <w:rFonts w:ascii="Times New Roman" w:eastAsiaTheme="minorEastAsia" w:hAnsi="Times New Roman" w:cs="Times New Roman"/>
                <w:lang w:val="ca-ES"/>
              </w:rPr>
              <w:t>0.3388</w:t>
            </w:r>
            <w:r w:rsidRPr="006D7735">
              <w:rPr>
                <w:rFonts w:ascii="Times New Roman" w:eastAsiaTheme="minorEastAsia" w:hAnsi="Times New Roman" w:cs="Times New Roman"/>
                <w:lang w:val="ca-ES"/>
              </w:rPr>
              <w:t>*</w:t>
            </w:r>
          </w:p>
        </w:tc>
      </w:tr>
      <w:tr w:rsidR="005B5060" w:rsidRPr="006D7735" w14:paraId="2E12F5FE" w14:textId="55B5CB93" w:rsidTr="006544C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5A148C5E" w14:textId="77777777" w:rsidR="00392004" w:rsidRPr="006D7735" w:rsidRDefault="00392004" w:rsidP="00392004">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Nivell de nacionalisme espanyol</w:t>
            </w:r>
          </w:p>
        </w:tc>
        <w:tc>
          <w:tcPr>
            <w:tcW w:w="540" w:type="pct"/>
          </w:tcPr>
          <w:p w14:paraId="6159E829"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04" w:type="pct"/>
          </w:tcPr>
          <w:p w14:paraId="512C49F4"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14" w:type="pct"/>
          </w:tcPr>
          <w:p w14:paraId="2B1E0669"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823" w:type="pct"/>
          </w:tcPr>
          <w:p w14:paraId="39E8ABC8" w14:textId="78233DF1" w:rsidR="00392004" w:rsidRPr="006D7735" w:rsidRDefault="00BF6128"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 xml:space="preserve"> </w:t>
            </w:r>
            <w:r w:rsidR="00BC043B">
              <w:rPr>
                <w:rFonts w:ascii="Times New Roman" w:eastAsiaTheme="minorEastAsia" w:hAnsi="Times New Roman" w:cs="Times New Roman"/>
                <w:lang w:val="ca-ES"/>
              </w:rPr>
              <w:t xml:space="preserve">          </w:t>
            </w:r>
            <w:r w:rsidR="000869D5">
              <w:rPr>
                <w:rFonts w:ascii="Times New Roman" w:eastAsiaTheme="minorEastAsia" w:hAnsi="Times New Roman" w:cs="Times New Roman"/>
                <w:lang w:val="ca-ES"/>
              </w:rPr>
              <w:t xml:space="preserve">            </w:t>
            </w:r>
            <w:r>
              <w:rPr>
                <w:rFonts w:ascii="Times New Roman" w:eastAsiaTheme="minorEastAsia" w:hAnsi="Times New Roman" w:cs="Times New Roman"/>
                <w:lang w:val="ca-ES"/>
              </w:rPr>
              <w:t xml:space="preserve"> </w:t>
            </w:r>
            <w:r w:rsidR="000869D5">
              <w:rPr>
                <w:rFonts w:ascii="Times New Roman" w:eastAsiaTheme="minorEastAsia" w:hAnsi="Times New Roman" w:cs="Times New Roman"/>
                <w:lang w:val="ca-ES"/>
              </w:rPr>
              <w:t xml:space="preserve">      </w:t>
            </w:r>
            <w:r w:rsidR="00F207F4" w:rsidRPr="006D7735">
              <w:rPr>
                <w:rFonts w:ascii="Times New Roman" w:eastAsiaTheme="minorEastAsia" w:hAnsi="Times New Roman" w:cs="Times New Roman"/>
                <w:lang w:val="ca-ES"/>
              </w:rPr>
              <w:t>-0.1625</w:t>
            </w:r>
            <w:r w:rsidR="00B31541" w:rsidRPr="006D7735">
              <w:rPr>
                <w:rFonts w:ascii="Times New Roman" w:eastAsiaTheme="minorEastAsia" w:hAnsi="Times New Roman" w:cs="Times New Roman"/>
                <w:lang w:val="ca-ES"/>
              </w:rPr>
              <w:t>*</w:t>
            </w:r>
          </w:p>
        </w:tc>
        <w:tc>
          <w:tcPr>
            <w:tcW w:w="902" w:type="pct"/>
          </w:tcPr>
          <w:p w14:paraId="3A4FB226" w14:textId="600A3B53" w:rsidR="00392004" w:rsidRPr="006D7735" w:rsidRDefault="00264505"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-0.1291*</w:t>
            </w:r>
          </w:p>
        </w:tc>
      </w:tr>
      <w:tr w:rsidR="005B5060" w:rsidRPr="006D7735" w14:paraId="15E3BE16" w14:textId="3E44AD46" w:rsidTr="006544C7">
        <w:trPr>
          <w:trHeight w:val="267"/>
        </w:trPr>
        <w:tc>
          <w:tcPr>
            <w:cnfStyle w:val="001000000000" w:firstRow="0" w:lastRow="0" w:firstColumn="1" w:lastColumn="0" w:oddVBand="0" w:evenVBand="0" w:oddHBand="0" w:evenHBand="0" w:firstRowFirstColumn="0" w:firstRowLastColumn="0" w:lastRowFirstColumn="0" w:lastRowLastColumn="0"/>
            <w:tcW w:w="1718" w:type="pct"/>
            <w:noWrap/>
          </w:tcPr>
          <w:p w14:paraId="2873DF0D" w14:textId="77777777" w:rsidR="00392004" w:rsidRPr="006D7735" w:rsidRDefault="00392004" w:rsidP="00392004">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Opinió sobre l’avortament</w:t>
            </w:r>
          </w:p>
        </w:tc>
        <w:tc>
          <w:tcPr>
            <w:tcW w:w="540" w:type="pct"/>
          </w:tcPr>
          <w:p w14:paraId="0040BE08"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504" w:type="pct"/>
          </w:tcPr>
          <w:p w14:paraId="4EC6F73F"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514" w:type="pct"/>
          </w:tcPr>
          <w:p w14:paraId="42080A86" w14:textId="77777777" w:rsidR="00392004" w:rsidRPr="006D7735" w:rsidRDefault="00392004" w:rsidP="00392004">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823" w:type="pct"/>
          </w:tcPr>
          <w:p w14:paraId="4988885A" w14:textId="52248BB1" w:rsidR="00392004" w:rsidRPr="006D7735" w:rsidRDefault="00C95BBB" w:rsidP="00C95BBB">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w:t>
            </w:r>
            <w:r w:rsidR="000869D5">
              <w:rPr>
                <w:rFonts w:ascii="Times New Roman" w:eastAsiaTheme="minorEastAsia" w:hAnsi="Times New Roman" w:cs="Times New Roman"/>
                <w:lang w:val="ca-ES"/>
              </w:rPr>
              <w:t xml:space="preserve"> </w:t>
            </w:r>
            <w:r w:rsidRPr="006D7735">
              <w:rPr>
                <w:rFonts w:ascii="Times New Roman" w:eastAsiaTheme="minorEastAsia" w:hAnsi="Times New Roman" w:cs="Times New Roman"/>
                <w:lang w:val="ca-ES"/>
              </w:rPr>
              <w:t xml:space="preserve"> -0.0451</w:t>
            </w:r>
            <w:r w:rsidR="00FF4FCB">
              <w:rPr>
                <w:rFonts w:ascii="Times New Roman" w:eastAsiaTheme="minorEastAsia" w:hAnsi="Times New Roman" w:cs="Times New Roman"/>
                <w:lang w:val="ca-ES"/>
              </w:rPr>
              <w:t>*</w:t>
            </w:r>
          </w:p>
        </w:tc>
        <w:tc>
          <w:tcPr>
            <w:tcW w:w="902" w:type="pct"/>
          </w:tcPr>
          <w:p w14:paraId="6BB82481" w14:textId="19AAA74D" w:rsidR="00392004" w:rsidRPr="006D7735" w:rsidRDefault="00BF7822" w:rsidP="00BF7822">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w:t>
            </w:r>
            <w:r w:rsidR="007865D2" w:rsidRPr="006D7735">
              <w:rPr>
                <w:rFonts w:ascii="Times New Roman" w:eastAsiaTheme="minorEastAsia" w:hAnsi="Times New Roman" w:cs="Times New Roman"/>
                <w:lang w:val="ca-ES"/>
              </w:rPr>
              <w:t>-0.05</w:t>
            </w:r>
            <w:r w:rsidRPr="006D7735">
              <w:rPr>
                <w:rFonts w:ascii="Times New Roman" w:eastAsiaTheme="minorEastAsia" w:hAnsi="Times New Roman" w:cs="Times New Roman"/>
                <w:lang w:val="ca-ES"/>
              </w:rPr>
              <w:t>42*</w:t>
            </w:r>
          </w:p>
        </w:tc>
      </w:tr>
      <w:tr w:rsidR="005B5060" w:rsidRPr="006D7735" w14:paraId="209072B3" w14:textId="5590C4FC" w:rsidTr="006544C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18" w:type="pct"/>
            <w:noWrap/>
          </w:tcPr>
          <w:p w14:paraId="5D002037" w14:textId="77777777" w:rsidR="00392004" w:rsidRPr="006D7735" w:rsidRDefault="00392004" w:rsidP="00392004">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Auto ubicació ideològica</w:t>
            </w:r>
          </w:p>
        </w:tc>
        <w:tc>
          <w:tcPr>
            <w:tcW w:w="540" w:type="pct"/>
          </w:tcPr>
          <w:p w14:paraId="68E0D018"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04" w:type="pct"/>
          </w:tcPr>
          <w:p w14:paraId="139C1B10"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14" w:type="pct"/>
          </w:tcPr>
          <w:p w14:paraId="66C6EF54" w14:textId="77777777" w:rsidR="00392004" w:rsidRPr="006D7735" w:rsidRDefault="00392004"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823" w:type="pct"/>
          </w:tcPr>
          <w:p w14:paraId="78D86465" w14:textId="0C2AE8D6" w:rsidR="00392004" w:rsidRPr="006D7735" w:rsidRDefault="005A190D" w:rsidP="005A190D">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      -0.4277</w:t>
            </w:r>
            <w:r w:rsidR="004176CC" w:rsidRPr="006D7735">
              <w:rPr>
                <w:rFonts w:ascii="Times New Roman" w:eastAsiaTheme="minorEastAsia" w:hAnsi="Times New Roman" w:cs="Times New Roman"/>
                <w:lang w:val="ca-ES"/>
              </w:rPr>
              <w:t>*</w:t>
            </w:r>
          </w:p>
        </w:tc>
        <w:tc>
          <w:tcPr>
            <w:tcW w:w="902" w:type="pct"/>
          </w:tcPr>
          <w:p w14:paraId="2DE1CEFD" w14:textId="62D349B6" w:rsidR="00392004" w:rsidRPr="006D7735" w:rsidRDefault="0037377D" w:rsidP="0039200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-0.5593</w:t>
            </w:r>
            <w:r w:rsidR="00C577E2" w:rsidRPr="006D7735">
              <w:rPr>
                <w:rFonts w:ascii="Times New Roman" w:eastAsiaTheme="minorEastAsia" w:hAnsi="Times New Roman" w:cs="Times New Roman"/>
                <w:lang w:val="ca-ES"/>
              </w:rPr>
              <w:t>*</w:t>
            </w:r>
          </w:p>
        </w:tc>
      </w:tr>
    </w:tbl>
    <w:p w14:paraId="1396EB71" w14:textId="4B1A8016" w:rsidR="006544C7" w:rsidRPr="00503DBC" w:rsidRDefault="006544C7" w:rsidP="004336D5">
      <w:pPr>
        <w:pStyle w:val="Prrafodelista"/>
        <w:numPr>
          <w:ilvl w:val="0"/>
          <w:numId w:val="6"/>
        </w:numPr>
        <w:spacing w:line="360" w:lineRule="auto"/>
        <w:outlineLvl w:val="0"/>
        <w:rPr>
          <w:rFonts w:ascii="Times New Roman" w:hAnsi="Times New Roman" w:cs="Times New Roman"/>
          <w:b/>
          <w:bCs/>
          <w:sz w:val="24"/>
          <w:szCs w:val="24"/>
          <w:lang w:val="ca-ES"/>
        </w:rPr>
      </w:pPr>
      <w:bookmarkStart w:id="6" w:name="_Toc103793273"/>
      <w:r w:rsidRPr="00503DBC">
        <w:rPr>
          <w:rFonts w:ascii="Times New Roman" w:hAnsi="Times New Roman" w:cs="Times New Roman"/>
          <w:b/>
          <w:bCs/>
          <w:sz w:val="24"/>
          <w:szCs w:val="24"/>
          <w:lang w:val="ca-ES"/>
        </w:rPr>
        <w:t>Resultats i anàlisi</w:t>
      </w:r>
      <w:bookmarkEnd w:id="6"/>
    </w:p>
    <w:p w14:paraId="607BE2E9" w14:textId="59CD4613" w:rsidR="00876C5F" w:rsidRPr="00E72075" w:rsidRDefault="00503DBC" w:rsidP="004336D5">
      <w:pPr>
        <w:pStyle w:val="Ttulo2"/>
        <w:rPr>
          <w:rFonts w:ascii="Times New Roman" w:hAnsi="Times New Roman" w:cs="Times New Roman"/>
          <w:b/>
          <w:bCs/>
          <w:i/>
          <w:iCs/>
          <w:sz w:val="24"/>
          <w:szCs w:val="24"/>
          <w:lang w:val="ca-ES"/>
        </w:rPr>
      </w:pPr>
      <w:bookmarkStart w:id="7" w:name="_Toc103793274"/>
      <w:r>
        <w:rPr>
          <w:rFonts w:ascii="Times New Roman" w:hAnsi="Times New Roman" w:cs="Times New Roman"/>
          <w:b/>
          <w:bCs/>
          <w:sz w:val="24"/>
          <w:szCs w:val="24"/>
          <w:lang w:val="ca-ES"/>
        </w:rPr>
        <w:t xml:space="preserve">3.1 </w:t>
      </w:r>
      <w:r w:rsidR="006544C7" w:rsidRPr="00E72075">
        <w:rPr>
          <w:rFonts w:ascii="Times New Roman" w:hAnsi="Times New Roman" w:cs="Times New Roman"/>
          <w:b/>
          <w:bCs/>
          <w:i/>
          <w:iCs/>
          <w:sz w:val="24"/>
          <w:szCs w:val="24"/>
          <w:lang w:val="ca-ES"/>
        </w:rPr>
        <w:t xml:space="preserve">Probabilitat de votar a </w:t>
      </w:r>
      <w:proofErr w:type="spellStart"/>
      <w:r w:rsidR="006544C7" w:rsidRPr="00E72075">
        <w:rPr>
          <w:rFonts w:ascii="Times New Roman" w:hAnsi="Times New Roman" w:cs="Times New Roman"/>
          <w:b/>
          <w:bCs/>
          <w:i/>
          <w:iCs/>
          <w:sz w:val="24"/>
          <w:szCs w:val="24"/>
          <w:lang w:val="ca-ES"/>
        </w:rPr>
        <w:t>Podemos</w:t>
      </w:r>
      <w:bookmarkEnd w:id="7"/>
      <w:proofErr w:type="spellEnd"/>
    </w:p>
    <w:p w14:paraId="7BE9F463" w14:textId="4BAAADCD" w:rsidR="005D7577" w:rsidRPr="00FD5A8E" w:rsidRDefault="00392004" w:rsidP="007A35DE">
      <w:pPr>
        <w:spacing w:line="360" w:lineRule="auto"/>
        <w:rPr>
          <w:rFonts w:ascii="Times New Roman" w:hAnsi="Times New Roman" w:cs="Times New Roman"/>
          <w:sz w:val="18"/>
          <w:szCs w:val="18"/>
          <w:lang w:val="ca-ES"/>
        </w:rPr>
      </w:pPr>
      <w:r w:rsidRPr="008A6759">
        <w:rPr>
          <w:rFonts w:ascii="Times New Roman" w:hAnsi="Times New Roman" w:cs="Times New Roman"/>
          <w:b/>
          <w:bCs/>
          <w:sz w:val="24"/>
          <w:szCs w:val="24"/>
          <w:lang w:val="ca-ES"/>
        </w:rPr>
        <w:t xml:space="preserve"> </w:t>
      </w:r>
      <w:r w:rsidR="00FD5A8E">
        <w:rPr>
          <w:rFonts w:ascii="Times New Roman" w:hAnsi="Times New Roman" w:cs="Times New Roman"/>
          <w:b/>
          <w:bCs/>
          <w:sz w:val="24"/>
          <w:szCs w:val="24"/>
          <w:lang w:val="ca-ES"/>
        </w:rPr>
        <w:t xml:space="preserve">                                                                                                               </w:t>
      </w:r>
    </w:p>
    <w:p w14:paraId="51A9000F" w14:textId="6ED7D704" w:rsidR="006544C7" w:rsidRDefault="00D62C5D" w:rsidP="007A35DE">
      <w:pPr>
        <w:spacing w:line="360" w:lineRule="auto"/>
        <w:rPr>
          <w:rFonts w:ascii="Times New Roman" w:hAnsi="Times New Roman" w:cs="Times New Roman"/>
          <w:b/>
          <w:bCs/>
          <w:sz w:val="24"/>
          <w:szCs w:val="24"/>
          <w:lang w:val="ca-ES"/>
        </w:rPr>
      </w:pPr>
      <w:r>
        <w:rPr>
          <w:rFonts w:ascii="Times New Roman" w:hAnsi="Times New Roman" w:cs="Times New Roman"/>
          <w:sz w:val="18"/>
          <w:szCs w:val="18"/>
          <w:lang w:val="ca-ES"/>
        </w:rPr>
        <w:t xml:space="preserve">                                                                                                                              </w:t>
      </w:r>
      <w:r w:rsidR="008D3CDB">
        <w:rPr>
          <w:rFonts w:ascii="Times New Roman" w:hAnsi="Times New Roman" w:cs="Times New Roman"/>
          <w:sz w:val="18"/>
          <w:szCs w:val="18"/>
          <w:lang w:val="ca-ES"/>
        </w:rPr>
        <w:t xml:space="preserve">  </w:t>
      </w:r>
      <w:r>
        <w:rPr>
          <w:rFonts w:ascii="Times New Roman" w:hAnsi="Times New Roman" w:cs="Times New Roman"/>
          <w:sz w:val="18"/>
          <w:szCs w:val="18"/>
          <w:lang w:val="ca-ES"/>
        </w:rPr>
        <w:t xml:space="preserve"> Font: </w:t>
      </w:r>
      <w:r w:rsidRPr="00107692">
        <w:rPr>
          <w:rFonts w:ascii="Times New Roman" w:hAnsi="Times New Roman" w:cs="Times New Roman"/>
          <w:i/>
          <w:iCs/>
          <w:sz w:val="18"/>
          <w:szCs w:val="18"/>
          <w:lang w:val="ca-ES"/>
        </w:rPr>
        <w:t>Elaboració pròpia</w:t>
      </w:r>
      <w:r w:rsidR="008D3CDB">
        <w:rPr>
          <w:rFonts w:ascii="Times New Roman" w:hAnsi="Times New Roman" w:cs="Times New Roman"/>
          <w:i/>
          <w:iCs/>
          <w:sz w:val="18"/>
          <w:szCs w:val="18"/>
          <w:lang w:val="ca-ES"/>
        </w:rPr>
        <w:t xml:space="preserve"> </w:t>
      </w:r>
      <w:r w:rsidR="008D3CDB" w:rsidRPr="008D3CDB">
        <w:rPr>
          <w:rFonts w:ascii="Times New Roman" w:hAnsi="Times New Roman" w:cs="Times New Roman"/>
          <w:sz w:val="18"/>
          <w:szCs w:val="18"/>
          <w:lang w:val="ca-ES"/>
        </w:rPr>
        <w:t>(*= p&lt;0.05)</w:t>
      </w:r>
    </w:p>
    <w:p w14:paraId="4B2072AF" w14:textId="65A32692" w:rsidR="00393B9E" w:rsidRPr="006544C7" w:rsidRDefault="00393B9E" w:rsidP="007A35DE">
      <w:pPr>
        <w:spacing w:line="360" w:lineRule="auto"/>
        <w:rPr>
          <w:rFonts w:ascii="Times New Roman" w:hAnsi="Times New Roman" w:cs="Times New Roman"/>
          <w:sz w:val="24"/>
          <w:szCs w:val="24"/>
          <w:u w:val="single"/>
          <w:lang w:val="ca-ES"/>
        </w:rPr>
      </w:pPr>
      <w:r w:rsidRPr="00653E3E">
        <w:rPr>
          <w:rFonts w:ascii="Times New Roman" w:hAnsi="Times New Roman" w:cs="Times New Roman"/>
          <w:sz w:val="24"/>
          <w:szCs w:val="24"/>
          <w:lang w:val="ca-ES"/>
        </w:rPr>
        <w:t>Les variables el resultat de les quals és significatiu</w:t>
      </w:r>
      <w:r w:rsidR="006B2FFF">
        <w:rPr>
          <w:rFonts w:ascii="Times New Roman" w:hAnsi="Times New Roman" w:cs="Times New Roman"/>
          <w:sz w:val="24"/>
          <w:szCs w:val="24"/>
          <w:lang w:val="ca-ES"/>
        </w:rPr>
        <w:t>, a tots els models,</w:t>
      </w:r>
      <w:r w:rsidRPr="00653E3E">
        <w:rPr>
          <w:rFonts w:ascii="Times New Roman" w:hAnsi="Times New Roman" w:cs="Times New Roman"/>
          <w:sz w:val="24"/>
          <w:szCs w:val="24"/>
          <w:lang w:val="ca-ES"/>
        </w:rPr>
        <w:t xml:space="preserve"> són</w:t>
      </w:r>
      <w:r w:rsidR="00B46BDA" w:rsidRPr="00653E3E">
        <w:rPr>
          <w:rFonts w:ascii="Times New Roman" w:hAnsi="Times New Roman" w:cs="Times New Roman"/>
          <w:sz w:val="24"/>
          <w:szCs w:val="24"/>
          <w:lang w:val="ca-ES"/>
        </w:rPr>
        <w:t xml:space="preserve"> les següents: la e</w:t>
      </w:r>
      <w:r w:rsidR="00653E3E">
        <w:rPr>
          <w:rFonts w:ascii="Times New Roman" w:hAnsi="Times New Roman" w:cs="Times New Roman"/>
          <w:sz w:val="24"/>
          <w:szCs w:val="24"/>
          <w:lang w:val="ca-ES"/>
        </w:rPr>
        <w:t xml:space="preserve">dat, la situació econòmica personal, </w:t>
      </w:r>
      <w:r w:rsidR="00A22904">
        <w:rPr>
          <w:rFonts w:ascii="Times New Roman" w:hAnsi="Times New Roman" w:cs="Times New Roman"/>
          <w:sz w:val="24"/>
          <w:szCs w:val="24"/>
          <w:lang w:val="ca-ES"/>
        </w:rPr>
        <w:t xml:space="preserve">el nivell de nacionalisme espanyol, l’opinió </w:t>
      </w:r>
      <w:r w:rsidR="00537F3C">
        <w:rPr>
          <w:rFonts w:ascii="Times New Roman" w:hAnsi="Times New Roman" w:cs="Times New Roman"/>
          <w:sz w:val="24"/>
          <w:szCs w:val="24"/>
          <w:lang w:val="ca-ES"/>
        </w:rPr>
        <w:t>sobre l’avortament i l’auto ubicació ideològica.</w:t>
      </w:r>
      <w:r w:rsidR="00481F22">
        <w:rPr>
          <w:rFonts w:ascii="Times New Roman" w:hAnsi="Times New Roman" w:cs="Times New Roman"/>
          <w:sz w:val="24"/>
          <w:szCs w:val="24"/>
          <w:lang w:val="ca-ES"/>
        </w:rPr>
        <w:t xml:space="preserve"> Per tant, els efectes d’aquestes variables independents sobre la variable dependent els podem extrapolar a la societat general. </w:t>
      </w:r>
      <w:r w:rsidR="00200902">
        <w:rPr>
          <w:rFonts w:ascii="Times New Roman" w:hAnsi="Times New Roman" w:cs="Times New Roman"/>
          <w:sz w:val="24"/>
          <w:szCs w:val="24"/>
          <w:lang w:val="ca-ES"/>
        </w:rPr>
        <w:t>Mantenint constants la resta de variables</w:t>
      </w:r>
      <w:r w:rsidR="00F77D57">
        <w:rPr>
          <w:rFonts w:ascii="Times New Roman" w:hAnsi="Times New Roman" w:cs="Times New Roman"/>
          <w:sz w:val="24"/>
          <w:szCs w:val="24"/>
          <w:lang w:val="ca-ES"/>
        </w:rPr>
        <w:t xml:space="preserve"> independents</w:t>
      </w:r>
      <w:r w:rsidR="00200902">
        <w:rPr>
          <w:rFonts w:ascii="Times New Roman" w:hAnsi="Times New Roman" w:cs="Times New Roman"/>
          <w:sz w:val="24"/>
          <w:szCs w:val="24"/>
          <w:lang w:val="ca-ES"/>
        </w:rPr>
        <w:t xml:space="preserve">, veiem que </w:t>
      </w:r>
      <w:r w:rsidR="00E83CD4">
        <w:rPr>
          <w:rFonts w:ascii="Times New Roman" w:hAnsi="Times New Roman" w:cs="Times New Roman"/>
          <w:sz w:val="24"/>
          <w:szCs w:val="24"/>
          <w:lang w:val="ca-ES"/>
        </w:rPr>
        <w:t>per cada any d’edat</w:t>
      </w:r>
      <w:r w:rsidR="007144E7">
        <w:rPr>
          <w:rFonts w:ascii="Times New Roman" w:hAnsi="Times New Roman" w:cs="Times New Roman"/>
          <w:sz w:val="24"/>
          <w:szCs w:val="24"/>
          <w:lang w:val="ca-ES"/>
        </w:rPr>
        <w:t xml:space="preserve"> de més, la probabilitat de votar a </w:t>
      </w:r>
      <w:proofErr w:type="spellStart"/>
      <w:r w:rsidR="007144E7">
        <w:rPr>
          <w:rFonts w:ascii="Times New Roman" w:hAnsi="Times New Roman" w:cs="Times New Roman"/>
          <w:sz w:val="24"/>
          <w:szCs w:val="24"/>
          <w:lang w:val="ca-ES"/>
        </w:rPr>
        <w:t>Podemos</w:t>
      </w:r>
      <w:proofErr w:type="spellEnd"/>
      <w:r w:rsidR="007144E7">
        <w:rPr>
          <w:rFonts w:ascii="Times New Roman" w:hAnsi="Times New Roman" w:cs="Times New Roman"/>
          <w:sz w:val="24"/>
          <w:szCs w:val="24"/>
          <w:lang w:val="ca-ES"/>
        </w:rPr>
        <w:t xml:space="preserve"> disminueix en </w:t>
      </w:r>
      <w:r w:rsidR="006F39F1">
        <w:rPr>
          <w:rFonts w:ascii="Times New Roman" w:hAnsi="Times New Roman" w:cs="Times New Roman"/>
          <w:sz w:val="24"/>
          <w:szCs w:val="24"/>
          <w:lang w:val="ca-ES"/>
        </w:rPr>
        <w:t>0,03</w:t>
      </w:r>
      <w:r w:rsidR="00471D4F">
        <w:rPr>
          <w:rFonts w:ascii="Times New Roman" w:hAnsi="Times New Roman" w:cs="Times New Roman"/>
          <w:sz w:val="24"/>
          <w:szCs w:val="24"/>
          <w:lang w:val="ca-ES"/>
        </w:rPr>
        <w:t xml:space="preserve"> </w:t>
      </w:r>
      <w:r w:rsidR="00B90E39">
        <w:rPr>
          <w:rFonts w:ascii="Times New Roman" w:hAnsi="Times New Roman" w:cs="Times New Roman"/>
          <w:sz w:val="24"/>
          <w:szCs w:val="24"/>
          <w:lang w:val="ca-ES"/>
        </w:rPr>
        <w:t xml:space="preserve">punts </w:t>
      </w:r>
      <w:r w:rsidR="00471D4F">
        <w:rPr>
          <w:rFonts w:ascii="Times New Roman" w:hAnsi="Times New Roman" w:cs="Times New Roman"/>
          <w:sz w:val="24"/>
          <w:szCs w:val="24"/>
          <w:lang w:val="ca-ES"/>
        </w:rPr>
        <w:t xml:space="preserve">en una escala del </w:t>
      </w:r>
      <w:r w:rsidR="00E454B5">
        <w:rPr>
          <w:rFonts w:ascii="Times New Roman" w:hAnsi="Times New Roman" w:cs="Times New Roman"/>
          <w:sz w:val="24"/>
          <w:szCs w:val="24"/>
          <w:lang w:val="ca-ES"/>
        </w:rPr>
        <w:t xml:space="preserve">0 al 10, on 0 és probabilitat nul·la de votar a aquest partit i 10 </w:t>
      </w:r>
      <w:r w:rsidR="00412015">
        <w:rPr>
          <w:rFonts w:ascii="Times New Roman" w:hAnsi="Times New Roman" w:cs="Times New Roman"/>
          <w:sz w:val="24"/>
          <w:szCs w:val="24"/>
          <w:lang w:val="ca-ES"/>
        </w:rPr>
        <w:t>és la màxima probabilitat,</w:t>
      </w:r>
      <w:r w:rsidR="006F39F1">
        <w:rPr>
          <w:rFonts w:ascii="Times New Roman" w:hAnsi="Times New Roman" w:cs="Times New Roman"/>
          <w:sz w:val="24"/>
          <w:szCs w:val="24"/>
          <w:lang w:val="ca-ES"/>
        </w:rPr>
        <w:t xml:space="preserve"> en el model 1, </w:t>
      </w:r>
      <w:r w:rsidR="005773A4">
        <w:rPr>
          <w:rFonts w:ascii="Times New Roman" w:hAnsi="Times New Roman" w:cs="Times New Roman"/>
          <w:sz w:val="24"/>
          <w:szCs w:val="24"/>
          <w:lang w:val="ca-ES"/>
        </w:rPr>
        <w:t>només amb variables demogràfiques, i en 0,02 punts en el model</w:t>
      </w:r>
      <w:r w:rsidR="001E2A84">
        <w:rPr>
          <w:rFonts w:ascii="Times New Roman" w:hAnsi="Times New Roman" w:cs="Times New Roman"/>
          <w:sz w:val="24"/>
          <w:szCs w:val="24"/>
          <w:lang w:val="ca-ES"/>
        </w:rPr>
        <w:t xml:space="preserve"> 5, el model</w:t>
      </w:r>
      <w:r w:rsidR="005773A4">
        <w:rPr>
          <w:rFonts w:ascii="Times New Roman" w:hAnsi="Times New Roman" w:cs="Times New Roman"/>
          <w:sz w:val="24"/>
          <w:szCs w:val="24"/>
          <w:lang w:val="ca-ES"/>
        </w:rPr>
        <w:t xml:space="preserve"> </w:t>
      </w:r>
      <w:r w:rsidR="001E2A84">
        <w:rPr>
          <w:rFonts w:ascii="Times New Roman" w:hAnsi="Times New Roman" w:cs="Times New Roman"/>
          <w:sz w:val="24"/>
          <w:szCs w:val="24"/>
          <w:lang w:val="ca-ES"/>
        </w:rPr>
        <w:t xml:space="preserve">complet, amb totes les variables. </w:t>
      </w:r>
      <w:r w:rsidR="006C3AB9">
        <w:rPr>
          <w:rFonts w:ascii="Times New Roman" w:hAnsi="Times New Roman" w:cs="Times New Roman"/>
          <w:sz w:val="24"/>
          <w:szCs w:val="24"/>
          <w:lang w:val="ca-ES"/>
        </w:rPr>
        <w:t xml:space="preserve">En el cas de la situació econòmica personal, </w:t>
      </w:r>
      <w:r w:rsidR="006C3EDE">
        <w:rPr>
          <w:rFonts w:ascii="Times New Roman" w:hAnsi="Times New Roman" w:cs="Times New Roman"/>
          <w:sz w:val="24"/>
          <w:szCs w:val="24"/>
          <w:lang w:val="ca-ES"/>
        </w:rPr>
        <w:t xml:space="preserve">si durant l’últim any ha millorat, </w:t>
      </w:r>
      <w:r w:rsidR="00471D4F">
        <w:rPr>
          <w:rFonts w:ascii="Times New Roman" w:hAnsi="Times New Roman" w:cs="Times New Roman"/>
          <w:sz w:val="24"/>
          <w:szCs w:val="24"/>
          <w:lang w:val="ca-ES"/>
        </w:rPr>
        <w:t xml:space="preserve">la probabilitat de votar a </w:t>
      </w:r>
      <w:proofErr w:type="spellStart"/>
      <w:r w:rsidR="00471D4F">
        <w:rPr>
          <w:rFonts w:ascii="Times New Roman" w:hAnsi="Times New Roman" w:cs="Times New Roman"/>
          <w:sz w:val="24"/>
          <w:szCs w:val="24"/>
          <w:lang w:val="ca-ES"/>
        </w:rPr>
        <w:t>Podemos</w:t>
      </w:r>
      <w:proofErr w:type="spellEnd"/>
      <w:r w:rsidR="00471D4F">
        <w:rPr>
          <w:rFonts w:ascii="Times New Roman" w:hAnsi="Times New Roman" w:cs="Times New Roman"/>
          <w:sz w:val="24"/>
          <w:szCs w:val="24"/>
          <w:lang w:val="ca-ES"/>
        </w:rPr>
        <w:t xml:space="preserve"> </w:t>
      </w:r>
      <w:r w:rsidR="00123290">
        <w:rPr>
          <w:rFonts w:ascii="Times New Roman" w:hAnsi="Times New Roman" w:cs="Times New Roman"/>
          <w:sz w:val="24"/>
          <w:szCs w:val="24"/>
          <w:lang w:val="ca-ES"/>
        </w:rPr>
        <w:t xml:space="preserve">augmenta en </w:t>
      </w:r>
      <w:r w:rsidR="006A1CA2">
        <w:rPr>
          <w:rFonts w:ascii="Times New Roman" w:hAnsi="Times New Roman" w:cs="Times New Roman"/>
          <w:sz w:val="24"/>
          <w:szCs w:val="24"/>
          <w:lang w:val="ca-ES"/>
        </w:rPr>
        <w:t xml:space="preserve">0,64 punts en el model 3, el qual inclou només variables socioeconòmiques subjectives, i en </w:t>
      </w:r>
      <w:r w:rsidR="00B511E8">
        <w:rPr>
          <w:rFonts w:ascii="Times New Roman" w:hAnsi="Times New Roman" w:cs="Times New Roman"/>
          <w:sz w:val="24"/>
          <w:szCs w:val="24"/>
          <w:lang w:val="ca-ES"/>
        </w:rPr>
        <w:t>0,34 punts en el model 5</w:t>
      </w:r>
      <w:r w:rsidR="00134AEE">
        <w:rPr>
          <w:rFonts w:ascii="Times New Roman" w:hAnsi="Times New Roman" w:cs="Times New Roman"/>
          <w:sz w:val="24"/>
          <w:szCs w:val="24"/>
          <w:lang w:val="ca-ES"/>
        </w:rPr>
        <w:t xml:space="preserve">, amb totes les variables. Seguidament, </w:t>
      </w:r>
      <w:r w:rsidR="00BC3B75">
        <w:rPr>
          <w:rFonts w:ascii="Times New Roman" w:hAnsi="Times New Roman" w:cs="Times New Roman"/>
          <w:sz w:val="24"/>
          <w:szCs w:val="24"/>
          <w:lang w:val="ca-ES"/>
        </w:rPr>
        <w:t xml:space="preserve">per cada punt que </w:t>
      </w:r>
      <w:r w:rsidR="00BC3B75">
        <w:rPr>
          <w:rFonts w:ascii="Times New Roman" w:hAnsi="Times New Roman" w:cs="Times New Roman"/>
          <w:sz w:val="24"/>
          <w:szCs w:val="24"/>
          <w:lang w:val="ca-ES"/>
        </w:rPr>
        <w:lastRenderedPageBreak/>
        <w:t xml:space="preserve">augmenta el nivell de nacionalisme espanyol </w:t>
      </w:r>
      <w:r w:rsidR="00AF59D4">
        <w:rPr>
          <w:rFonts w:ascii="Times New Roman" w:hAnsi="Times New Roman" w:cs="Times New Roman"/>
          <w:sz w:val="24"/>
          <w:szCs w:val="24"/>
          <w:lang w:val="ca-ES"/>
        </w:rPr>
        <w:t xml:space="preserve">en una escala del 0 al 10, on 0 és un nivell nul de nacionalisme espanyol i 10 el màxim nivell, la </w:t>
      </w:r>
      <w:r w:rsidR="00AA7736">
        <w:rPr>
          <w:rFonts w:ascii="Times New Roman" w:hAnsi="Times New Roman" w:cs="Times New Roman"/>
          <w:sz w:val="24"/>
          <w:szCs w:val="24"/>
          <w:lang w:val="ca-ES"/>
        </w:rPr>
        <w:t xml:space="preserve">probabilitat de votar a </w:t>
      </w:r>
      <w:proofErr w:type="spellStart"/>
      <w:r w:rsidR="00AA7736">
        <w:rPr>
          <w:rFonts w:ascii="Times New Roman" w:hAnsi="Times New Roman" w:cs="Times New Roman"/>
          <w:sz w:val="24"/>
          <w:szCs w:val="24"/>
          <w:lang w:val="ca-ES"/>
        </w:rPr>
        <w:t>Podemos</w:t>
      </w:r>
      <w:proofErr w:type="spellEnd"/>
      <w:r w:rsidR="00AA7736">
        <w:rPr>
          <w:rFonts w:ascii="Times New Roman" w:hAnsi="Times New Roman" w:cs="Times New Roman"/>
          <w:sz w:val="24"/>
          <w:szCs w:val="24"/>
          <w:lang w:val="ca-ES"/>
        </w:rPr>
        <w:t xml:space="preserve"> disminueix en 0,16 punts </w:t>
      </w:r>
      <w:r w:rsidR="008F6540">
        <w:rPr>
          <w:rFonts w:ascii="Times New Roman" w:hAnsi="Times New Roman" w:cs="Times New Roman"/>
          <w:sz w:val="24"/>
          <w:szCs w:val="24"/>
          <w:lang w:val="ca-ES"/>
        </w:rPr>
        <w:t xml:space="preserve">en el model 4, el qual inclou només variables </w:t>
      </w:r>
      <w:r w:rsidR="00A96113">
        <w:rPr>
          <w:rFonts w:ascii="Times New Roman" w:hAnsi="Times New Roman" w:cs="Times New Roman"/>
          <w:sz w:val="24"/>
          <w:szCs w:val="24"/>
          <w:lang w:val="ca-ES"/>
        </w:rPr>
        <w:t>ideològiques i d’opinió, i en 0,13 en el model 5</w:t>
      </w:r>
      <w:r w:rsidR="00802387">
        <w:rPr>
          <w:rFonts w:ascii="Times New Roman" w:hAnsi="Times New Roman" w:cs="Times New Roman"/>
          <w:sz w:val="24"/>
          <w:szCs w:val="24"/>
          <w:lang w:val="ca-ES"/>
        </w:rPr>
        <w:t xml:space="preserve">, amb totes les variables. </w:t>
      </w:r>
      <w:r w:rsidR="00B85D3A">
        <w:rPr>
          <w:rFonts w:ascii="Times New Roman" w:hAnsi="Times New Roman" w:cs="Times New Roman"/>
          <w:sz w:val="24"/>
          <w:szCs w:val="24"/>
          <w:lang w:val="ca-ES"/>
        </w:rPr>
        <w:t>D’altra banda</w:t>
      </w:r>
      <w:r w:rsidR="00190226">
        <w:rPr>
          <w:rFonts w:ascii="Times New Roman" w:hAnsi="Times New Roman" w:cs="Times New Roman"/>
          <w:sz w:val="24"/>
          <w:szCs w:val="24"/>
          <w:lang w:val="ca-ES"/>
        </w:rPr>
        <w:t xml:space="preserve">, per cada punt </w:t>
      </w:r>
      <w:r w:rsidR="00937628">
        <w:rPr>
          <w:rFonts w:ascii="Times New Roman" w:hAnsi="Times New Roman" w:cs="Times New Roman"/>
          <w:sz w:val="24"/>
          <w:szCs w:val="24"/>
          <w:lang w:val="ca-ES"/>
        </w:rPr>
        <w:t>m</w:t>
      </w:r>
      <w:r w:rsidR="000C2BFE">
        <w:rPr>
          <w:rFonts w:ascii="Times New Roman" w:hAnsi="Times New Roman" w:cs="Times New Roman"/>
          <w:sz w:val="24"/>
          <w:szCs w:val="24"/>
          <w:lang w:val="ca-ES"/>
        </w:rPr>
        <w:t>és</w:t>
      </w:r>
      <w:r w:rsidR="007D2988">
        <w:rPr>
          <w:rFonts w:ascii="Times New Roman" w:hAnsi="Times New Roman" w:cs="Times New Roman"/>
          <w:sz w:val="24"/>
          <w:szCs w:val="24"/>
          <w:lang w:val="ca-ES"/>
        </w:rPr>
        <w:t>,</w:t>
      </w:r>
      <w:r w:rsidR="00937628">
        <w:rPr>
          <w:rFonts w:ascii="Times New Roman" w:hAnsi="Times New Roman" w:cs="Times New Roman"/>
          <w:sz w:val="24"/>
          <w:szCs w:val="24"/>
          <w:lang w:val="ca-ES"/>
        </w:rPr>
        <w:t xml:space="preserve"> en una escala del 0 al 10</w:t>
      </w:r>
      <w:r w:rsidR="00B85D3A">
        <w:rPr>
          <w:rFonts w:ascii="Times New Roman" w:hAnsi="Times New Roman" w:cs="Times New Roman"/>
          <w:sz w:val="24"/>
          <w:szCs w:val="24"/>
          <w:lang w:val="ca-ES"/>
        </w:rPr>
        <w:t xml:space="preserve">, </w:t>
      </w:r>
      <w:r w:rsidR="007D2988">
        <w:rPr>
          <w:rFonts w:ascii="Times New Roman" w:hAnsi="Times New Roman" w:cs="Times New Roman"/>
          <w:sz w:val="24"/>
          <w:szCs w:val="24"/>
          <w:lang w:val="ca-ES"/>
        </w:rPr>
        <w:t xml:space="preserve">en la qual 0 és estar totalment a favor de l’avortament </w:t>
      </w:r>
      <w:r w:rsidR="000C2BFE">
        <w:rPr>
          <w:rFonts w:ascii="Times New Roman" w:hAnsi="Times New Roman" w:cs="Times New Roman"/>
          <w:sz w:val="24"/>
          <w:szCs w:val="24"/>
          <w:lang w:val="ca-ES"/>
        </w:rPr>
        <w:t xml:space="preserve">i 10 estar totalment en contra, </w:t>
      </w:r>
      <w:r w:rsidR="00A010C3">
        <w:rPr>
          <w:rFonts w:ascii="Times New Roman" w:hAnsi="Times New Roman" w:cs="Times New Roman"/>
          <w:sz w:val="24"/>
          <w:szCs w:val="24"/>
          <w:lang w:val="ca-ES"/>
        </w:rPr>
        <w:t xml:space="preserve">disminueix la probabilitat de votar a </w:t>
      </w:r>
      <w:proofErr w:type="spellStart"/>
      <w:r w:rsidR="000C64A4">
        <w:rPr>
          <w:rFonts w:ascii="Times New Roman" w:hAnsi="Times New Roman" w:cs="Times New Roman"/>
          <w:sz w:val="24"/>
          <w:szCs w:val="24"/>
          <w:lang w:val="ca-ES"/>
        </w:rPr>
        <w:t>Podemos</w:t>
      </w:r>
      <w:proofErr w:type="spellEnd"/>
      <w:r w:rsidR="000C64A4">
        <w:rPr>
          <w:rFonts w:ascii="Times New Roman" w:hAnsi="Times New Roman" w:cs="Times New Roman"/>
          <w:sz w:val="24"/>
          <w:szCs w:val="24"/>
          <w:lang w:val="ca-ES"/>
        </w:rPr>
        <w:t xml:space="preserve"> en </w:t>
      </w:r>
      <w:r w:rsidR="00105384">
        <w:rPr>
          <w:rFonts w:ascii="Times New Roman" w:hAnsi="Times New Roman" w:cs="Times New Roman"/>
          <w:sz w:val="24"/>
          <w:szCs w:val="24"/>
          <w:lang w:val="ca-ES"/>
        </w:rPr>
        <w:t>0</w:t>
      </w:r>
      <w:r w:rsidR="007777D2">
        <w:rPr>
          <w:rFonts w:ascii="Times New Roman" w:hAnsi="Times New Roman" w:cs="Times New Roman"/>
          <w:sz w:val="24"/>
          <w:szCs w:val="24"/>
          <w:lang w:val="ca-ES"/>
        </w:rPr>
        <w:t xml:space="preserve">,05 punts </w:t>
      </w:r>
      <w:r w:rsidR="002737F3">
        <w:rPr>
          <w:rFonts w:ascii="Times New Roman" w:hAnsi="Times New Roman" w:cs="Times New Roman"/>
          <w:sz w:val="24"/>
          <w:szCs w:val="24"/>
          <w:lang w:val="ca-ES"/>
        </w:rPr>
        <w:t>en una escala del 0 a</w:t>
      </w:r>
      <w:r w:rsidR="00815B8A">
        <w:rPr>
          <w:rFonts w:ascii="Times New Roman" w:hAnsi="Times New Roman" w:cs="Times New Roman"/>
          <w:sz w:val="24"/>
          <w:szCs w:val="24"/>
          <w:lang w:val="ca-ES"/>
        </w:rPr>
        <w:t xml:space="preserve">l 10 en el model 4, i en </w:t>
      </w:r>
      <w:r w:rsidR="00EE0EB7">
        <w:rPr>
          <w:rFonts w:ascii="Times New Roman" w:hAnsi="Times New Roman" w:cs="Times New Roman"/>
          <w:sz w:val="24"/>
          <w:szCs w:val="24"/>
          <w:lang w:val="ca-ES"/>
        </w:rPr>
        <w:t>0,5</w:t>
      </w:r>
      <w:r w:rsidR="003B0589">
        <w:rPr>
          <w:rFonts w:ascii="Times New Roman" w:hAnsi="Times New Roman" w:cs="Times New Roman"/>
          <w:sz w:val="24"/>
          <w:szCs w:val="24"/>
          <w:lang w:val="ca-ES"/>
        </w:rPr>
        <w:t>4</w:t>
      </w:r>
      <w:r w:rsidR="00EE0EB7">
        <w:rPr>
          <w:rFonts w:ascii="Times New Roman" w:hAnsi="Times New Roman" w:cs="Times New Roman"/>
          <w:sz w:val="24"/>
          <w:szCs w:val="24"/>
          <w:lang w:val="ca-ES"/>
        </w:rPr>
        <w:t xml:space="preserve"> en el model 5.</w:t>
      </w:r>
      <w:r w:rsidR="006C3E76">
        <w:rPr>
          <w:rFonts w:ascii="Times New Roman" w:hAnsi="Times New Roman" w:cs="Times New Roman"/>
          <w:sz w:val="24"/>
          <w:szCs w:val="24"/>
          <w:lang w:val="ca-ES"/>
        </w:rPr>
        <w:t xml:space="preserve"> Finalment, </w:t>
      </w:r>
      <w:r w:rsidR="003D01BB">
        <w:rPr>
          <w:rFonts w:ascii="Times New Roman" w:hAnsi="Times New Roman" w:cs="Times New Roman"/>
          <w:sz w:val="24"/>
          <w:szCs w:val="24"/>
          <w:lang w:val="ca-ES"/>
        </w:rPr>
        <w:t>per cada punt més, en una escala del 0 al 10</w:t>
      </w:r>
      <w:r w:rsidR="003B0589">
        <w:rPr>
          <w:rFonts w:ascii="Times New Roman" w:hAnsi="Times New Roman" w:cs="Times New Roman"/>
          <w:sz w:val="24"/>
          <w:szCs w:val="24"/>
          <w:lang w:val="ca-ES"/>
        </w:rPr>
        <w:t xml:space="preserve">, en la qual 0 és extrema esquerra i 10 extrema dreta, la probabilitat de votar a </w:t>
      </w:r>
      <w:proofErr w:type="spellStart"/>
      <w:r w:rsidR="003B0589">
        <w:rPr>
          <w:rFonts w:ascii="Times New Roman" w:hAnsi="Times New Roman" w:cs="Times New Roman"/>
          <w:sz w:val="24"/>
          <w:szCs w:val="24"/>
          <w:lang w:val="ca-ES"/>
        </w:rPr>
        <w:t>Podemos</w:t>
      </w:r>
      <w:proofErr w:type="spellEnd"/>
      <w:r w:rsidR="003B0589">
        <w:rPr>
          <w:rFonts w:ascii="Times New Roman" w:hAnsi="Times New Roman" w:cs="Times New Roman"/>
          <w:sz w:val="24"/>
          <w:szCs w:val="24"/>
          <w:lang w:val="ca-ES"/>
        </w:rPr>
        <w:t xml:space="preserve"> disminueix en </w:t>
      </w:r>
      <w:r w:rsidR="00362DC0">
        <w:rPr>
          <w:rFonts w:ascii="Times New Roman" w:hAnsi="Times New Roman" w:cs="Times New Roman"/>
          <w:sz w:val="24"/>
          <w:szCs w:val="24"/>
          <w:lang w:val="ca-ES"/>
        </w:rPr>
        <w:t>0,43 punts en una escala del 0 al 10, en el model 4, i en 0,56 en el model 5.</w:t>
      </w:r>
    </w:p>
    <w:p w14:paraId="6E46BBA9" w14:textId="2A9A2454" w:rsidR="00BC043B" w:rsidRDefault="00BC043B" w:rsidP="007A35DE">
      <w:pPr>
        <w:spacing w:line="360" w:lineRule="auto"/>
        <w:rPr>
          <w:rFonts w:ascii="Times New Roman" w:hAnsi="Times New Roman" w:cs="Times New Roman"/>
          <w:b/>
          <w:bCs/>
          <w:lang w:val="ca-ES"/>
        </w:rPr>
      </w:pPr>
    </w:p>
    <w:p w14:paraId="0BE16A63" w14:textId="18EBE0D6" w:rsidR="00EF2B21" w:rsidRPr="00E72075" w:rsidRDefault="00503DBC" w:rsidP="004336D5">
      <w:pPr>
        <w:pStyle w:val="Ttulo2"/>
        <w:rPr>
          <w:rFonts w:ascii="Times New Roman" w:hAnsi="Times New Roman" w:cs="Times New Roman"/>
          <w:b/>
          <w:bCs/>
          <w:i/>
          <w:iCs/>
          <w:sz w:val="24"/>
          <w:szCs w:val="24"/>
          <w:lang w:val="ca-ES"/>
        </w:rPr>
      </w:pPr>
      <w:bookmarkStart w:id="8" w:name="_Toc103793275"/>
      <w:r>
        <w:rPr>
          <w:rFonts w:ascii="Times New Roman" w:hAnsi="Times New Roman" w:cs="Times New Roman"/>
          <w:b/>
          <w:bCs/>
          <w:sz w:val="24"/>
          <w:szCs w:val="24"/>
          <w:lang w:val="ca-ES"/>
        </w:rPr>
        <w:t xml:space="preserve">3.2 </w:t>
      </w:r>
      <w:r w:rsidR="001F7D4B" w:rsidRPr="00E72075">
        <w:rPr>
          <w:rFonts w:ascii="Times New Roman" w:hAnsi="Times New Roman" w:cs="Times New Roman"/>
          <w:b/>
          <w:bCs/>
          <w:i/>
          <w:iCs/>
          <w:sz w:val="24"/>
          <w:szCs w:val="24"/>
          <w:lang w:val="ca-ES"/>
        </w:rPr>
        <w:t xml:space="preserve">Probabilitat de votar a </w:t>
      </w:r>
      <w:r w:rsidR="009B7C63" w:rsidRPr="00E72075">
        <w:rPr>
          <w:rFonts w:ascii="Times New Roman" w:hAnsi="Times New Roman" w:cs="Times New Roman"/>
          <w:b/>
          <w:bCs/>
          <w:i/>
          <w:iCs/>
          <w:sz w:val="24"/>
          <w:szCs w:val="24"/>
          <w:lang w:val="ca-ES"/>
        </w:rPr>
        <w:t>VOX</w:t>
      </w:r>
      <w:bookmarkEnd w:id="8"/>
    </w:p>
    <w:p w14:paraId="64844459" w14:textId="77777777" w:rsidR="00752535" w:rsidRPr="00864C9A" w:rsidRDefault="00752535" w:rsidP="007A35DE">
      <w:pPr>
        <w:spacing w:line="360" w:lineRule="auto"/>
        <w:rPr>
          <w:rFonts w:ascii="Times New Roman" w:hAnsi="Times New Roman" w:cs="Times New Roman"/>
          <w:sz w:val="24"/>
          <w:szCs w:val="24"/>
          <w:u w:val="single"/>
          <w:lang w:val="ca-ES"/>
        </w:rPr>
      </w:pPr>
    </w:p>
    <w:tbl>
      <w:tblPr>
        <w:tblStyle w:val="Listamedia2-nfasis1"/>
        <w:tblW w:w="5808" w:type="pct"/>
        <w:tblInd w:w="-680" w:type="dxa"/>
        <w:tblLook w:val="04A0" w:firstRow="1" w:lastRow="0" w:firstColumn="1" w:lastColumn="0" w:noHBand="0" w:noVBand="1"/>
      </w:tblPr>
      <w:tblGrid>
        <w:gridCol w:w="3346"/>
        <w:gridCol w:w="932"/>
        <w:gridCol w:w="1553"/>
        <w:gridCol w:w="1351"/>
        <w:gridCol w:w="1100"/>
        <w:gridCol w:w="1596"/>
      </w:tblGrid>
      <w:tr w:rsidR="003C5E6A" w:rsidRPr="006D7735" w14:paraId="28DDEDA9" w14:textId="77777777" w:rsidTr="00C30814">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1693" w:type="pct"/>
            <w:noWrap/>
          </w:tcPr>
          <w:p w14:paraId="70522996" w14:textId="1236A8C7" w:rsidR="009B7C63" w:rsidRPr="006D7735" w:rsidRDefault="00AA6543">
            <w:pPr>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Variables</w:t>
            </w:r>
          </w:p>
        </w:tc>
        <w:tc>
          <w:tcPr>
            <w:tcW w:w="471" w:type="pct"/>
          </w:tcPr>
          <w:p w14:paraId="1B125E80" w14:textId="04AA66C2" w:rsidR="009B7C63" w:rsidRPr="006D7735" w:rsidRDefault="009B7C63">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 xml:space="preserve">Model </w:t>
            </w:r>
          </w:p>
        </w:tc>
        <w:tc>
          <w:tcPr>
            <w:tcW w:w="786" w:type="pct"/>
          </w:tcPr>
          <w:p w14:paraId="2AC0037B" w14:textId="64BE44E0" w:rsidR="009B7C63" w:rsidRPr="006D7735" w:rsidRDefault="009B7C63">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 xml:space="preserve">Model </w:t>
            </w:r>
            <w:r w:rsidR="009661B7" w:rsidRPr="006D7735">
              <w:rPr>
                <w:rFonts w:ascii="Times New Roman" w:eastAsiaTheme="minorEastAsia" w:hAnsi="Times New Roman" w:cs="Times New Roman"/>
                <w:color w:val="auto"/>
                <w:sz w:val="22"/>
                <w:szCs w:val="22"/>
                <w:lang w:val="ca-ES"/>
              </w:rPr>
              <w:t>2</w:t>
            </w:r>
          </w:p>
        </w:tc>
        <w:tc>
          <w:tcPr>
            <w:tcW w:w="684" w:type="pct"/>
          </w:tcPr>
          <w:p w14:paraId="23525B41" w14:textId="45153728" w:rsidR="009B7C63" w:rsidRPr="006D7735" w:rsidRDefault="009661B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Model 3</w:t>
            </w:r>
          </w:p>
        </w:tc>
        <w:tc>
          <w:tcPr>
            <w:tcW w:w="557" w:type="pct"/>
          </w:tcPr>
          <w:p w14:paraId="298390BA" w14:textId="1BC2AFC7" w:rsidR="009B7C63" w:rsidRPr="006D7735" w:rsidRDefault="009661B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Model 4</w:t>
            </w:r>
          </w:p>
        </w:tc>
        <w:tc>
          <w:tcPr>
            <w:tcW w:w="808" w:type="pct"/>
          </w:tcPr>
          <w:p w14:paraId="3753E751" w14:textId="507C39CC" w:rsidR="009B7C63" w:rsidRPr="006D7735" w:rsidRDefault="009661B7">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2"/>
                <w:szCs w:val="22"/>
                <w:lang w:val="ca-ES"/>
              </w:rPr>
            </w:pPr>
            <w:r w:rsidRPr="006D7735">
              <w:rPr>
                <w:rFonts w:ascii="Times New Roman" w:eastAsiaTheme="minorEastAsia" w:hAnsi="Times New Roman" w:cs="Times New Roman"/>
                <w:color w:val="auto"/>
                <w:sz w:val="22"/>
                <w:szCs w:val="22"/>
                <w:lang w:val="ca-ES"/>
              </w:rPr>
              <w:t>Model 5</w:t>
            </w:r>
          </w:p>
        </w:tc>
      </w:tr>
      <w:tr w:rsidR="003C5E6A" w:rsidRPr="006D7735" w14:paraId="5139D972" w14:textId="77777777" w:rsidTr="00C3081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64F34110" w14:textId="7955528F" w:rsidR="003C5E6A" w:rsidRPr="006D7735" w:rsidRDefault="003C5E6A" w:rsidP="003C5E6A">
            <w:pPr>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Edat</w:t>
            </w:r>
          </w:p>
        </w:tc>
        <w:tc>
          <w:tcPr>
            <w:tcW w:w="471" w:type="pct"/>
          </w:tcPr>
          <w:p w14:paraId="6313E664" w14:textId="0F6CA115" w:rsidR="003C5E6A" w:rsidRPr="006D7735" w:rsidRDefault="00666E63"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-0.0161</w:t>
            </w:r>
            <w:r w:rsidR="00C4382C" w:rsidRPr="006D7735">
              <w:rPr>
                <w:rFonts w:ascii="Times New Roman" w:eastAsiaTheme="minorEastAsia" w:hAnsi="Times New Roman" w:cs="Times New Roman"/>
                <w:color w:val="auto"/>
                <w:lang w:val="ca-ES"/>
              </w:rPr>
              <w:t>*</w:t>
            </w:r>
          </w:p>
        </w:tc>
        <w:tc>
          <w:tcPr>
            <w:tcW w:w="786" w:type="pct"/>
          </w:tcPr>
          <w:p w14:paraId="0D7A7388" w14:textId="77777777" w:rsidR="003C5E6A" w:rsidRPr="006D7735" w:rsidRDefault="003C5E6A" w:rsidP="003C5E6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684" w:type="pct"/>
          </w:tcPr>
          <w:p w14:paraId="2DAEDCC8" w14:textId="77777777" w:rsidR="003C5E6A" w:rsidRPr="006D7735" w:rsidRDefault="003C5E6A"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557" w:type="pct"/>
          </w:tcPr>
          <w:p w14:paraId="2858BD39" w14:textId="77777777" w:rsidR="003C5E6A" w:rsidRPr="006D7735" w:rsidRDefault="003C5E6A"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808" w:type="pct"/>
          </w:tcPr>
          <w:p w14:paraId="6F600201" w14:textId="061355E2" w:rsidR="003C5E6A" w:rsidRPr="006D7735" w:rsidRDefault="001173E0" w:rsidP="001173E0">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r>
              <w:rPr>
                <w:rFonts w:ascii="Times New Roman" w:eastAsiaTheme="minorEastAsia" w:hAnsi="Times New Roman" w:cs="Times New Roman"/>
                <w:color w:val="auto"/>
                <w:lang w:val="ca-ES"/>
              </w:rPr>
              <w:t xml:space="preserve">       -</w:t>
            </w:r>
            <w:r w:rsidR="00F55651">
              <w:rPr>
                <w:rFonts w:ascii="Times New Roman" w:eastAsiaTheme="minorEastAsia" w:hAnsi="Times New Roman" w:cs="Times New Roman"/>
                <w:color w:val="auto"/>
                <w:lang w:val="ca-ES"/>
              </w:rPr>
              <w:t>0.0</w:t>
            </w:r>
            <w:r>
              <w:rPr>
                <w:rFonts w:ascii="Times New Roman" w:eastAsiaTheme="minorEastAsia" w:hAnsi="Times New Roman" w:cs="Times New Roman"/>
                <w:color w:val="auto"/>
                <w:lang w:val="ca-ES"/>
              </w:rPr>
              <w:t>3</w:t>
            </w:r>
            <w:r w:rsidR="00F55651">
              <w:rPr>
                <w:rFonts w:ascii="Times New Roman" w:eastAsiaTheme="minorEastAsia" w:hAnsi="Times New Roman" w:cs="Times New Roman"/>
                <w:color w:val="auto"/>
                <w:lang w:val="ca-ES"/>
              </w:rPr>
              <w:t>271</w:t>
            </w:r>
            <w:r w:rsidR="008C0265">
              <w:rPr>
                <w:rFonts w:ascii="Times New Roman" w:eastAsiaTheme="minorEastAsia" w:hAnsi="Times New Roman" w:cs="Times New Roman"/>
                <w:color w:val="auto"/>
                <w:lang w:val="ca-ES"/>
              </w:rPr>
              <w:t>*</w:t>
            </w:r>
          </w:p>
        </w:tc>
      </w:tr>
      <w:tr w:rsidR="003C5E6A" w:rsidRPr="006D7735" w14:paraId="06AB2C9C" w14:textId="77777777" w:rsidTr="00C30814">
        <w:trPr>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3357D8A2" w14:textId="594D40D8" w:rsidR="003C5E6A" w:rsidRPr="006D7735" w:rsidRDefault="003C5E6A" w:rsidP="003C5E6A">
            <w:pPr>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Dona</w:t>
            </w:r>
          </w:p>
        </w:tc>
        <w:tc>
          <w:tcPr>
            <w:tcW w:w="471" w:type="pct"/>
          </w:tcPr>
          <w:p w14:paraId="4C1EA01C" w14:textId="6D1D4A61" w:rsidR="003C5E6A" w:rsidRPr="006D7735" w:rsidRDefault="00C4382C"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-0.4620</w:t>
            </w:r>
            <w:r w:rsidR="001E336F" w:rsidRPr="006D7735">
              <w:rPr>
                <w:rFonts w:ascii="Times New Roman" w:eastAsiaTheme="minorEastAsia" w:hAnsi="Times New Roman" w:cs="Times New Roman"/>
                <w:color w:val="auto"/>
                <w:lang w:val="ca-ES"/>
              </w:rPr>
              <w:t>*</w:t>
            </w:r>
          </w:p>
        </w:tc>
        <w:tc>
          <w:tcPr>
            <w:tcW w:w="786" w:type="pct"/>
          </w:tcPr>
          <w:p w14:paraId="4DF1232B" w14:textId="59D61505"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684" w:type="pct"/>
          </w:tcPr>
          <w:p w14:paraId="36DF1006" w14:textId="77777777"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557" w:type="pct"/>
          </w:tcPr>
          <w:p w14:paraId="26768322" w14:textId="77777777"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808" w:type="pct"/>
          </w:tcPr>
          <w:p w14:paraId="2B9177BC" w14:textId="2ED270A1" w:rsidR="003C5E6A" w:rsidRPr="006D7735" w:rsidRDefault="008C0265" w:rsidP="008C0265">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r>
              <w:rPr>
                <w:rFonts w:ascii="Times New Roman" w:eastAsiaTheme="minorEastAsia" w:hAnsi="Times New Roman" w:cs="Times New Roman"/>
                <w:color w:val="auto"/>
                <w:lang w:val="ca-ES"/>
              </w:rPr>
              <w:t xml:space="preserve">       </w:t>
            </w:r>
            <w:r w:rsidR="001173E0">
              <w:rPr>
                <w:rFonts w:ascii="Times New Roman" w:eastAsiaTheme="minorEastAsia" w:hAnsi="Times New Roman" w:cs="Times New Roman"/>
                <w:color w:val="auto"/>
                <w:lang w:val="ca-ES"/>
              </w:rPr>
              <w:t>-0.45903</w:t>
            </w:r>
            <w:r>
              <w:rPr>
                <w:rFonts w:ascii="Times New Roman" w:eastAsiaTheme="minorEastAsia" w:hAnsi="Times New Roman" w:cs="Times New Roman"/>
                <w:color w:val="auto"/>
                <w:lang w:val="ca-ES"/>
              </w:rPr>
              <w:t>*</w:t>
            </w:r>
          </w:p>
        </w:tc>
      </w:tr>
      <w:tr w:rsidR="003C5E6A" w:rsidRPr="006D7735" w14:paraId="1B7014B8" w14:textId="77777777" w:rsidTr="00C3081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6FDB10D2" w14:textId="03BD72EB" w:rsidR="003C5E6A" w:rsidRPr="006D7735" w:rsidRDefault="003C5E6A" w:rsidP="003C5E6A">
            <w:pPr>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Disminució de salari</w:t>
            </w:r>
          </w:p>
        </w:tc>
        <w:tc>
          <w:tcPr>
            <w:tcW w:w="471" w:type="pct"/>
          </w:tcPr>
          <w:p w14:paraId="42213250" w14:textId="42430BDE" w:rsidR="003C5E6A" w:rsidRPr="006D7735" w:rsidRDefault="003C5E6A" w:rsidP="003C5E6A">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786" w:type="pct"/>
          </w:tcPr>
          <w:p w14:paraId="0E9401CE" w14:textId="3521A019" w:rsidR="003C5E6A" w:rsidRPr="006D7735" w:rsidRDefault="00A9358F"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0.2128</w:t>
            </w:r>
          </w:p>
        </w:tc>
        <w:tc>
          <w:tcPr>
            <w:tcW w:w="684" w:type="pct"/>
          </w:tcPr>
          <w:p w14:paraId="5F15EE09" w14:textId="04F140E1" w:rsidR="003C5E6A" w:rsidRPr="006D7735" w:rsidRDefault="003C5E6A"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557" w:type="pct"/>
          </w:tcPr>
          <w:p w14:paraId="6759C3EE" w14:textId="77777777" w:rsidR="003C5E6A" w:rsidRPr="006D7735" w:rsidRDefault="003C5E6A"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808" w:type="pct"/>
          </w:tcPr>
          <w:p w14:paraId="79BE7A8B" w14:textId="76050E11" w:rsidR="003C5E6A" w:rsidRPr="006D7735" w:rsidRDefault="00895792" w:rsidP="00895792">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r>
              <w:rPr>
                <w:rFonts w:ascii="Times New Roman" w:eastAsiaTheme="minorEastAsia" w:hAnsi="Times New Roman" w:cs="Times New Roman"/>
                <w:color w:val="auto"/>
                <w:lang w:val="ca-ES"/>
              </w:rPr>
              <w:t xml:space="preserve">        0.20852</w:t>
            </w:r>
          </w:p>
        </w:tc>
      </w:tr>
      <w:tr w:rsidR="003C5E6A" w:rsidRPr="006D7735" w14:paraId="56FA1992" w14:textId="77777777" w:rsidTr="00C30814">
        <w:trPr>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35D791D0" w14:textId="15EE49AF" w:rsidR="003C5E6A" w:rsidRPr="006D7735" w:rsidRDefault="003C5E6A" w:rsidP="003C5E6A">
            <w:pPr>
              <w:rPr>
                <w:rFonts w:ascii="Times New Roman" w:eastAsiaTheme="minorEastAsia" w:hAnsi="Times New Roman" w:cs="Times New Roman"/>
                <w:color w:val="auto"/>
                <w:lang w:val="ca-ES"/>
              </w:rPr>
            </w:pPr>
            <w:r w:rsidRPr="006D7735">
              <w:rPr>
                <w:rFonts w:ascii="Times New Roman" w:eastAsiaTheme="minorEastAsia" w:hAnsi="Times New Roman" w:cs="Times New Roman"/>
                <w:color w:val="auto"/>
                <w:lang w:val="ca-ES"/>
              </w:rPr>
              <w:t>Augment càrrega de feina</w:t>
            </w:r>
          </w:p>
        </w:tc>
        <w:tc>
          <w:tcPr>
            <w:tcW w:w="471" w:type="pct"/>
          </w:tcPr>
          <w:p w14:paraId="2A01B088" w14:textId="0E75F1D1"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786" w:type="pct"/>
          </w:tcPr>
          <w:p w14:paraId="1DDE0E53" w14:textId="19AD7CF5" w:rsidR="003C5E6A" w:rsidRPr="006D7735" w:rsidRDefault="00D932F6"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r>
              <w:rPr>
                <w:rFonts w:ascii="Times New Roman" w:eastAsiaTheme="minorEastAsia" w:hAnsi="Times New Roman" w:cs="Times New Roman"/>
                <w:color w:val="auto"/>
                <w:lang w:val="ca-ES"/>
              </w:rPr>
              <w:t>0.1101</w:t>
            </w:r>
          </w:p>
        </w:tc>
        <w:tc>
          <w:tcPr>
            <w:tcW w:w="684" w:type="pct"/>
          </w:tcPr>
          <w:p w14:paraId="6AD8537A" w14:textId="1BB5F7B5"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557" w:type="pct"/>
          </w:tcPr>
          <w:p w14:paraId="08075A8C" w14:textId="44E8E5CE"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p>
        </w:tc>
        <w:tc>
          <w:tcPr>
            <w:tcW w:w="808" w:type="pct"/>
          </w:tcPr>
          <w:p w14:paraId="1D295DA4" w14:textId="6BA8CE2F" w:rsidR="003C5E6A" w:rsidRPr="006D7735" w:rsidRDefault="00551659" w:rsidP="0055165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ca-ES"/>
              </w:rPr>
            </w:pPr>
            <w:r>
              <w:rPr>
                <w:rFonts w:ascii="Times New Roman" w:eastAsiaTheme="minorEastAsia" w:hAnsi="Times New Roman" w:cs="Times New Roman"/>
                <w:color w:val="auto"/>
                <w:lang w:val="ca-ES"/>
              </w:rPr>
              <w:t xml:space="preserve">        0.06713</w:t>
            </w:r>
          </w:p>
        </w:tc>
      </w:tr>
      <w:tr w:rsidR="003C5E6A" w:rsidRPr="006D7735" w14:paraId="05BB6D93" w14:textId="77777777" w:rsidTr="00C3081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53B3CA55" w14:textId="718D8DC5" w:rsidR="003C5E6A" w:rsidRPr="006D7735" w:rsidRDefault="003C5E6A" w:rsidP="003C5E6A">
            <w:pPr>
              <w:rPr>
                <w:rFonts w:ascii="Times New Roman" w:eastAsiaTheme="minorEastAsia" w:hAnsi="Times New Roman" w:cs="Times New Roman"/>
                <w:color w:val="auto"/>
                <w:lang w:val="ca-ES"/>
              </w:rPr>
            </w:pPr>
            <w:r w:rsidRPr="006D7735">
              <w:rPr>
                <w:rFonts w:ascii="Times New Roman" w:eastAsiaTheme="minorEastAsia" w:hAnsi="Times New Roman" w:cs="Times New Roman"/>
                <w:lang w:val="ca-ES"/>
              </w:rPr>
              <w:t>Acomiadaments</w:t>
            </w:r>
          </w:p>
        </w:tc>
        <w:tc>
          <w:tcPr>
            <w:tcW w:w="471" w:type="pct"/>
          </w:tcPr>
          <w:p w14:paraId="336605FB" w14:textId="41EBCDBC" w:rsidR="003C5E6A" w:rsidRPr="006D7735" w:rsidRDefault="003C5E6A"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786" w:type="pct"/>
          </w:tcPr>
          <w:p w14:paraId="6C00459F" w14:textId="60F4C1F5" w:rsidR="003C5E6A" w:rsidRPr="006D7735" w:rsidRDefault="004A678B"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r>
              <w:rPr>
                <w:rFonts w:ascii="Times New Roman" w:eastAsiaTheme="minorEastAsia" w:hAnsi="Times New Roman" w:cs="Times New Roman"/>
                <w:color w:val="auto"/>
                <w:lang w:val="ca-ES"/>
              </w:rPr>
              <w:t>0.0119</w:t>
            </w:r>
          </w:p>
        </w:tc>
        <w:tc>
          <w:tcPr>
            <w:tcW w:w="684" w:type="pct"/>
          </w:tcPr>
          <w:p w14:paraId="617BE3FD" w14:textId="47049D7B" w:rsidR="003C5E6A" w:rsidRPr="006D7735" w:rsidRDefault="003C5E6A"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557" w:type="pct"/>
          </w:tcPr>
          <w:p w14:paraId="68E64B3B" w14:textId="680C8F78" w:rsidR="003C5E6A" w:rsidRPr="006D7735" w:rsidRDefault="003C5E6A"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p>
        </w:tc>
        <w:tc>
          <w:tcPr>
            <w:tcW w:w="808" w:type="pct"/>
          </w:tcPr>
          <w:p w14:paraId="65E10CF8" w14:textId="09017C7A" w:rsidR="003C5E6A" w:rsidRPr="006D7735" w:rsidRDefault="007D71F2" w:rsidP="007D71F2">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ca-ES"/>
              </w:rPr>
            </w:pPr>
            <w:r>
              <w:rPr>
                <w:rFonts w:ascii="Times New Roman" w:eastAsiaTheme="minorEastAsia" w:hAnsi="Times New Roman" w:cs="Times New Roman"/>
                <w:color w:val="auto"/>
                <w:lang w:val="ca-ES"/>
              </w:rPr>
              <w:t xml:space="preserve">       -0.14721</w:t>
            </w:r>
          </w:p>
        </w:tc>
      </w:tr>
      <w:tr w:rsidR="003C5E6A" w:rsidRPr="006D7735" w14:paraId="7E167BE2" w14:textId="77777777" w:rsidTr="00C30814">
        <w:trPr>
          <w:trHeight w:val="271"/>
        </w:trPr>
        <w:tc>
          <w:tcPr>
            <w:cnfStyle w:val="001000000000" w:firstRow="0" w:lastRow="0" w:firstColumn="1" w:lastColumn="0" w:oddVBand="0" w:evenVBand="0" w:oddHBand="0" w:evenHBand="0" w:firstRowFirstColumn="0" w:firstRowLastColumn="0" w:lastRowFirstColumn="0" w:lastRowLastColumn="0"/>
            <w:tcW w:w="1693" w:type="pct"/>
            <w:noWrap/>
          </w:tcPr>
          <w:p w14:paraId="21010C9B" w14:textId="5E84BE8B" w:rsidR="003C5E6A" w:rsidRPr="006D7735" w:rsidRDefault="003C5E6A" w:rsidP="003C5E6A">
            <w:pPr>
              <w:rPr>
                <w:rFonts w:ascii="Times New Roman" w:eastAsiaTheme="minorEastAsia" w:hAnsi="Times New Roman" w:cs="Times New Roman"/>
                <w:lang w:val="ca-ES"/>
              </w:rPr>
            </w:pPr>
            <w:r w:rsidRPr="006D7735">
              <w:rPr>
                <w:rFonts w:ascii="Times New Roman" w:eastAsiaTheme="minorEastAsia" w:hAnsi="Times New Roman" w:cs="Times New Roman"/>
                <w:color w:val="auto"/>
                <w:lang w:val="ca-ES"/>
              </w:rPr>
              <w:t>Disminució de les hores treballades</w:t>
            </w:r>
          </w:p>
        </w:tc>
        <w:tc>
          <w:tcPr>
            <w:tcW w:w="471" w:type="pct"/>
          </w:tcPr>
          <w:p w14:paraId="404D6AAE" w14:textId="77777777"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786" w:type="pct"/>
          </w:tcPr>
          <w:p w14:paraId="75025CEA" w14:textId="1F401B60" w:rsidR="003C5E6A" w:rsidRPr="006D7735" w:rsidRDefault="006D7735"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lang w:val="ca-ES"/>
              </w:rPr>
              <w:t>0.0288</w:t>
            </w:r>
          </w:p>
        </w:tc>
        <w:tc>
          <w:tcPr>
            <w:tcW w:w="684" w:type="pct"/>
          </w:tcPr>
          <w:p w14:paraId="76B376B0" w14:textId="77777777"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557" w:type="pct"/>
          </w:tcPr>
          <w:p w14:paraId="5DDD3D8A" w14:textId="77777777"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808" w:type="pct"/>
          </w:tcPr>
          <w:p w14:paraId="0B8EBDDD" w14:textId="0990C1D2" w:rsidR="003C5E6A" w:rsidRPr="006D7735" w:rsidRDefault="00453681" w:rsidP="00453681">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 xml:space="preserve">       </w:t>
            </w:r>
            <w:r w:rsidR="00175CF8">
              <w:rPr>
                <w:rFonts w:ascii="Times New Roman" w:eastAsiaTheme="minorEastAsia" w:hAnsi="Times New Roman" w:cs="Times New Roman"/>
                <w:lang w:val="ca-ES"/>
              </w:rPr>
              <w:t>-0.10227</w:t>
            </w:r>
          </w:p>
        </w:tc>
      </w:tr>
      <w:tr w:rsidR="003C5E6A" w:rsidRPr="006D7735" w14:paraId="119FA3A3" w14:textId="77777777" w:rsidTr="00C3081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6C8190E5" w14:textId="258EBDA1" w:rsidR="003C5E6A" w:rsidRPr="006D7735" w:rsidRDefault="003C5E6A" w:rsidP="003C5E6A">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Contracte de tipus temporal</w:t>
            </w:r>
          </w:p>
        </w:tc>
        <w:tc>
          <w:tcPr>
            <w:tcW w:w="471" w:type="pct"/>
          </w:tcPr>
          <w:p w14:paraId="41A08BF7" w14:textId="77777777" w:rsidR="003C5E6A" w:rsidRPr="006D7735" w:rsidRDefault="003C5E6A"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786" w:type="pct"/>
          </w:tcPr>
          <w:p w14:paraId="4726566D" w14:textId="59B184E3" w:rsidR="003C5E6A" w:rsidRPr="006D7735" w:rsidRDefault="00F14C67"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sidRPr="006D7735">
              <w:rPr>
                <w:rFonts w:ascii="Times New Roman" w:eastAsiaTheme="minorEastAsia" w:hAnsi="Times New Roman" w:cs="Times New Roman"/>
                <w:color w:val="auto"/>
                <w:lang w:val="ca-ES"/>
              </w:rPr>
              <w:t>-0.0412</w:t>
            </w:r>
          </w:p>
        </w:tc>
        <w:tc>
          <w:tcPr>
            <w:tcW w:w="684" w:type="pct"/>
          </w:tcPr>
          <w:p w14:paraId="24CE6951" w14:textId="77777777" w:rsidR="003C5E6A" w:rsidRPr="006D7735" w:rsidRDefault="003C5E6A"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57" w:type="pct"/>
          </w:tcPr>
          <w:p w14:paraId="1DAB1A7A" w14:textId="77777777" w:rsidR="003C5E6A" w:rsidRPr="006D7735" w:rsidRDefault="003C5E6A" w:rsidP="003C5E6A">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808" w:type="pct"/>
          </w:tcPr>
          <w:p w14:paraId="482369D3" w14:textId="366DEEC6" w:rsidR="003C5E6A" w:rsidRPr="006D7735" w:rsidRDefault="00453681" w:rsidP="00453681">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 xml:space="preserve">       </w:t>
            </w:r>
            <w:r w:rsidR="00777F21">
              <w:rPr>
                <w:rFonts w:ascii="Times New Roman" w:eastAsiaTheme="minorEastAsia" w:hAnsi="Times New Roman" w:cs="Times New Roman"/>
                <w:lang w:val="ca-ES"/>
              </w:rPr>
              <w:t>-0.0</w:t>
            </w:r>
            <w:r>
              <w:rPr>
                <w:rFonts w:ascii="Times New Roman" w:eastAsiaTheme="minorEastAsia" w:hAnsi="Times New Roman" w:cs="Times New Roman"/>
                <w:lang w:val="ca-ES"/>
              </w:rPr>
              <w:t>0486</w:t>
            </w:r>
          </w:p>
        </w:tc>
      </w:tr>
      <w:tr w:rsidR="003C5E6A" w:rsidRPr="006D7735" w14:paraId="2BF37892" w14:textId="77777777" w:rsidTr="00C30814">
        <w:trPr>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05A75E71" w14:textId="700D88E0" w:rsidR="003C5E6A" w:rsidRPr="006D7735" w:rsidRDefault="003C5E6A" w:rsidP="003C5E6A">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Sense contracte </w:t>
            </w:r>
          </w:p>
        </w:tc>
        <w:tc>
          <w:tcPr>
            <w:tcW w:w="471" w:type="pct"/>
          </w:tcPr>
          <w:p w14:paraId="00DEBC18" w14:textId="77777777"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786" w:type="pct"/>
          </w:tcPr>
          <w:p w14:paraId="7BE28A2E" w14:textId="2F8B954A" w:rsidR="003C5E6A" w:rsidRPr="006D7735" w:rsidRDefault="004A678B"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-0.03</w:t>
            </w:r>
            <w:r w:rsidR="007243C1">
              <w:rPr>
                <w:rFonts w:ascii="Times New Roman" w:eastAsiaTheme="minorEastAsia" w:hAnsi="Times New Roman" w:cs="Times New Roman"/>
                <w:lang w:val="ca-ES"/>
              </w:rPr>
              <w:t>03</w:t>
            </w:r>
          </w:p>
        </w:tc>
        <w:tc>
          <w:tcPr>
            <w:tcW w:w="684" w:type="pct"/>
          </w:tcPr>
          <w:p w14:paraId="3CDC0006" w14:textId="77777777"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557" w:type="pct"/>
          </w:tcPr>
          <w:p w14:paraId="5EF9A831" w14:textId="77777777" w:rsidR="003C5E6A" w:rsidRPr="006D7735" w:rsidRDefault="003C5E6A" w:rsidP="003C5E6A">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808" w:type="pct"/>
          </w:tcPr>
          <w:p w14:paraId="2AB63A9E" w14:textId="14CE7467" w:rsidR="003C5E6A" w:rsidRPr="006D7735" w:rsidRDefault="00901D60" w:rsidP="00901D60">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 xml:space="preserve">        0.00747</w:t>
            </w:r>
          </w:p>
        </w:tc>
      </w:tr>
      <w:tr w:rsidR="00BD1C23" w:rsidRPr="006D7735" w14:paraId="7728D996" w14:textId="77777777" w:rsidTr="00C3081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2E030FF0" w14:textId="5248ECD7" w:rsidR="00BD1C23" w:rsidRPr="006D7735" w:rsidRDefault="00BD1C23" w:rsidP="00BD1C23">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 xml:space="preserve">Risc subjectiu de perdre la feina </w:t>
            </w:r>
          </w:p>
        </w:tc>
        <w:tc>
          <w:tcPr>
            <w:tcW w:w="471" w:type="pct"/>
          </w:tcPr>
          <w:p w14:paraId="46873BEF" w14:textId="77777777" w:rsidR="00BD1C23" w:rsidRPr="006D7735" w:rsidRDefault="00BD1C23" w:rsidP="00BD1C2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786" w:type="pct"/>
          </w:tcPr>
          <w:p w14:paraId="4D13202E" w14:textId="21E26BCB" w:rsidR="00BD1C23" w:rsidRPr="006D7735" w:rsidRDefault="00BD1C23" w:rsidP="00BD1C2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684" w:type="pct"/>
          </w:tcPr>
          <w:p w14:paraId="71C6752D" w14:textId="797232BC" w:rsidR="00BD1C23" w:rsidRPr="006D7735" w:rsidRDefault="00BD1C23" w:rsidP="00BD1C2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0.115</w:t>
            </w:r>
          </w:p>
        </w:tc>
        <w:tc>
          <w:tcPr>
            <w:tcW w:w="557" w:type="pct"/>
          </w:tcPr>
          <w:p w14:paraId="658A31D6" w14:textId="77777777" w:rsidR="00BD1C23" w:rsidRPr="006D7735" w:rsidRDefault="00BD1C23" w:rsidP="00BD1C2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808" w:type="pct"/>
          </w:tcPr>
          <w:p w14:paraId="01A6CD91" w14:textId="124042E0" w:rsidR="00BD1C23" w:rsidRPr="006D7735" w:rsidRDefault="00085666" w:rsidP="00777F21">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 xml:space="preserve">        0.00217</w:t>
            </w:r>
          </w:p>
        </w:tc>
      </w:tr>
      <w:tr w:rsidR="00BD1C23" w:rsidRPr="006D7735" w14:paraId="2CF22289" w14:textId="77777777" w:rsidTr="00C30814">
        <w:trPr>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5C964364" w14:textId="52B2CA7F" w:rsidR="00BD1C23" w:rsidRPr="006D7735" w:rsidRDefault="00BD1C23" w:rsidP="00BD1C23">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Situació econòmica personal</w:t>
            </w:r>
          </w:p>
        </w:tc>
        <w:tc>
          <w:tcPr>
            <w:tcW w:w="471" w:type="pct"/>
          </w:tcPr>
          <w:p w14:paraId="0BA42D65" w14:textId="77777777" w:rsidR="00BD1C23" w:rsidRPr="006D7735" w:rsidRDefault="00BD1C23" w:rsidP="00BD1C23">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786" w:type="pct"/>
          </w:tcPr>
          <w:p w14:paraId="346E3BE8" w14:textId="064E0CD6" w:rsidR="00BD1C23" w:rsidRPr="006D7735" w:rsidRDefault="00BD1C23" w:rsidP="00BD1C23">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684" w:type="pct"/>
          </w:tcPr>
          <w:p w14:paraId="03FD0050" w14:textId="2D115F6B" w:rsidR="00BD1C23" w:rsidRPr="006D7735" w:rsidRDefault="00BD1C23" w:rsidP="00BD1C23">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-0.338*</w:t>
            </w:r>
          </w:p>
        </w:tc>
        <w:tc>
          <w:tcPr>
            <w:tcW w:w="557" w:type="pct"/>
          </w:tcPr>
          <w:p w14:paraId="1C01A60D" w14:textId="77777777" w:rsidR="00BD1C23" w:rsidRPr="006D7735" w:rsidRDefault="00BD1C23" w:rsidP="00BD1C23">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808" w:type="pct"/>
          </w:tcPr>
          <w:p w14:paraId="064C01EA" w14:textId="361FD111" w:rsidR="00BD1C23" w:rsidRPr="006D7735" w:rsidRDefault="00BC1ADA" w:rsidP="00BC1ADA">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 xml:space="preserve">       -0.17274</w:t>
            </w:r>
          </w:p>
        </w:tc>
      </w:tr>
      <w:tr w:rsidR="00B96E43" w:rsidRPr="006D7735" w14:paraId="37AF1884" w14:textId="77777777" w:rsidTr="00C3081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65440F64" w14:textId="300F5489" w:rsidR="00B96E43" w:rsidRPr="006D7735" w:rsidRDefault="00B96E43" w:rsidP="00B96E43">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Nivell de nacionalisme espanyol</w:t>
            </w:r>
          </w:p>
        </w:tc>
        <w:tc>
          <w:tcPr>
            <w:tcW w:w="471" w:type="pct"/>
          </w:tcPr>
          <w:p w14:paraId="7F0F54C7" w14:textId="77777777" w:rsidR="00B96E43" w:rsidRPr="006D7735" w:rsidRDefault="00B96E43" w:rsidP="00B96E4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786" w:type="pct"/>
          </w:tcPr>
          <w:p w14:paraId="0A345440" w14:textId="7B4F2928" w:rsidR="00B96E43" w:rsidRPr="006D7735" w:rsidRDefault="00B96E43" w:rsidP="00B96E4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684" w:type="pct"/>
          </w:tcPr>
          <w:p w14:paraId="1490DBC4" w14:textId="1777EF26" w:rsidR="00B96E43" w:rsidRPr="006D7735" w:rsidRDefault="00B96E43" w:rsidP="00B96E4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57" w:type="pct"/>
          </w:tcPr>
          <w:p w14:paraId="144BB0BE" w14:textId="49111A0A" w:rsidR="00B96E43" w:rsidRPr="006D7735" w:rsidRDefault="00B96E43" w:rsidP="00B96E4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0.143*</w:t>
            </w:r>
          </w:p>
        </w:tc>
        <w:tc>
          <w:tcPr>
            <w:tcW w:w="808" w:type="pct"/>
          </w:tcPr>
          <w:p w14:paraId="36C827E4" w14:textId="5B5A5D47" w:rsidR="00B96E43" w:rsidRPr="006D7735" w:rsidRDefault="00C30814" w:rsidP="00B96E4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 xml:space="preserve">       </w:t>
            </w:r>
            <w:r w:rsidR="00CE6864">
              <w:rPr>
                <w:rFonts w:ascii="Times New Roman" w:eastAsiaTheme="minorEastAsia" w:hAnsi="Times New Roman" w:cs="Times New Roman"/>
                <w:lang w:val="ca-ES"/>
              </w:rPr>
              <w:t>0.15656</w:t>
            </w:r>
            <w:r w:rsidR="001377A5">
              <w:rPr>
                <w:rFonts w:ascii="Times New Roman" w:eastAsiaTheme="minorEastAsia" w:hAnsi="Times New Roman" w:cs="Times New Roman"/>
                <w:lang w:val="ca-ES"/>
              </w:rPr>
              <w:t>*</w:t>
            </w:r>
          </w:p>
        </w:tc>
      </w:tr>
      <w:tr w:rsidR="00B96E43" w:rsidRPr="006D7735" w14:paraId="48211800" w14:textId="77777777" w:rsidTr="00C30814">
        <w:trPr>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48D15108" w14:textId="572AE2E9" w:rsidR="00B96E43" w:rsidRPr="006D7735" w:rsidRDefault="00B96E43" w:rsidP="00B96E43">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Opinió sobre l’avortament</w:t>
            </w:r>
          </w:p>
        </w:tc>
        <w:tc>
          <w:tcPr>
            <w:tcW w:w="471" w:type="pct"/>
          </w:tcPr>
          <w:p w14:paraId="211E697D" w14:textId="77777777" w:rsidR="00B96E43" w:rsidRPr="006D7735" w:rsidRDefault="00B96E43" w:rsidP="00B96E43">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786" w:type="pct"/>
          </w:tcPr>
          <w:p w14:paraId="26C1A220" w14:textId="26EAE54F" w:rsidR="00B96E43" w:rsidRPr="006D7735" w:rsidRDefault="00B96E43" w:rsidP="00B96E43">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684" w:type="pct"/>
          </w:tcPr>
          <w:p w14:paraId="6D756490" w14:textId="6F1E4D68" w:rsidR="00B96E43" w:rsidRPr="006D7735" w:rsidRDefault="00B96E43" w:rsidP="00B96E43">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p>
        </w:tc>
        <w:tc>
          <w:tcPr>
            <w:tcW w:w="557" w:type="pct"/>
          </w:tcPr>
          <w:p w14:paraId="4B9FD854" w14:textId="3020CF4B" w:rsidR="00B96E43" w:rsidRPr="006D7735" w:rsidRDefault="00B96E43" w:rsidP="00B96E43">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0.128*</w:t>
            </w:r>
          </w:p>
        </w:tc>
        <w:tc>
          <w:tcPr>
            <w:tcW w:w="808" w:type="pct"/>
          </w:tcPr>
          <w:p w14:paraId="4E3AFDA2" w14:textId="2278C029" w:rsidR="00B96E43" w:rsidRPr="006D7735" w:rsidRDefault="00C30814" w:rsidP="00B96E43">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 xml:space="preserve">       </w:t>
            </w:r>
            <w:r w:rsidR="00CE6864">
              <w:rPr>
                <w:rFonts w:ascii="Times New Roman" w:eastAsiaTheme="minorEastAsia" w:hAnsi="Times New Roman" w:cs="Times New Roman"/>
                <w:lang w:val="ca-ES"/>
              </w:rPr>
              <w:t>0.13935*</w:t>
            </w:r>
          </w:p>
        </w:tc>
      </w:tr>
      <w:tr w:rsidR="00B96E43" w:rsidRPr="006D7735" w14:paraId="09461141" w14:textId="77777777" w:rsidTr="00C3081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93" w:type="pct"/>
            <w:noWrap/>
          </w:tcPr>
          <w:p w14:paraId="28D59C3D" w14:textId="234FE800" w:rsidR="00B96E43" w:rsidRPr="006D7735" w:rsidRDefault="00B96E43" w:rsidP="00B96E43">
            <w:pPr>
              <w:rPr>
                <w:rFonts w:ascii="Times New Roman" w:eastAsiaTheme="minorEastAsia" w:hAnsi="Times New Roman" w:cs="Times New Roman"/>
                <w:lang w:val="ca-ES"/>
              </w:rPr>
            </w:pPr>
            <w:r w:rsidRPr="006D7735">
              <w:rPr>
                <w:rFonts w:ascii="Times New Roman" w:eastAsiaTheme="minorEastAsia" w:hAnsi="Times New Roman" w:cs="Times New Roman"/>
                <w:lang w:val="ca-ES"/>
              </w:rPr>
              <w:t>Auto ubicació ideològica</w:t>
            </w:r>
          </w:p>
        </w:tc>
        <w:tc>
          <w:tcPr>
            <w:tcW w:w="471" w:type="pct"/>
          </w:tcPr>
          <w:p w14:paraId="25D7A834" w14:textId="77777777" w:rsidR="00B96E43" w:rsidRPr="006D7735" w:rsidRDefault="00B96E43" w:rsidP="00B96E4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786" w:type="pct"/>
          </w:tcPr>
          <w:p w14:paraId="5D5C96C6" w14:textId="1C6BD241" w:rsidR="00B96E43" w:rsidRPr="006D7735" w:rsidRDefault="00B96E43" w:rsidP="00B96E4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684" w:type="pct"/>
          </w:tcPr>
          <w:p w14:paraId="4411197F" w14:textId="788C8F5B" w:rsidR="00B96E43" w:rsidRPr="006D7735" w:rsidRDefault="00B96E43" w:rsidP="00B96E4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p>
        </w:tc>
        <w:tc>
          <w:tcPr>
            <w:tcW w:w="557" w:type="pct"/>
          </w:tcPr>
          <w:p w14:paraId="5F0C08BB" w14:textId="75BD4C08" w:rsidR="00B96E43" w:rsidRPr="006D7735" w:rsidRDefault="00B96E43" w:rsidP="00B96E4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0.670*</w:t>
            </w:r>
          </w:p>
        </w:tc>
        <w:tc>
          <w:tcPr>
            <w:tcW w:w="808" w:type="pct"/>
          </w:tcPr>
          <w:p w14:paraId="6BB7E7D7" w14:textId="0923E627" w:rsidR="00B96E43" w:rsidRPr="006D7735" w:rsidRDefault="00C30814" w:rsidP="00B96E43">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ca-ES"/>
              </w:rPr>
            </w:pPr>
            <w:r>
              <w:rPr>
                <w:rFonts w:ascii="Times New Roman" w:eastAsiaTheme="minorEastAsia" w:hAnsi="Times New Roman" w:cs="Times New Roman"/>
                <w:lang w:val="ca-ES"/>
              </w:rPr>
              <w:t xml:space="preserve">        </w:t>
            </w:r>
            <w:r w:rsidR="00BC1ADA">
              <w:rPr>
                <w:rFonts w:ascii="Times New Roman" w:eastAsiaTheme="minorEastAsia" w:hAnsi="Times New Roman" w:cs="Times New Roman"/>
                <w:lang w:val="ca-ES"/>
              </w:rPr>
              <w:t>0.67574*</w:t>
            </w:r>
          </w:p>
        </w:tc>
      </w:tr>
    </w:tbl>
    <w:p w14:paraId="2A1794C9" w14:textId="3A0ECF24" w:rsidR="008D3CDB" w:rsidRPr="008D3CDB" w:rsidRDefault="00AC11DB" w:rsidP="008D3CDB">
      <w:pPr>
        <w:spacing w:line="360" w:lineRule="auto"/>
        <w:rPr>
          <w:rFonts w:ascii="Times New Roman" w:hAnsi="Times New Roman" w:cs="Times New Roman"/>
          <w:sz w:val="18"/>
          <w:szCs w:val="18"/>
          <w:lang w:val="ca-ES"/>
        </w:rPr>
      </w:pPr>
      <w:r w:rsidRPr="00AC11DB">
        <w:rPr>
          <w:rFonts w:ascii="Times New Roman" w:hAnsi="Times New Roman" w:cs="Times New Roman"/>
          <w:b/>
          <w:bCs/>
          <w:sz w:val="18"/>
          <w:szCs w:val="18"/>
          <w:lang w:val="ca-ES"/>
        </w:rPr>
        <w:t xml:space="preserve">                                                                                                       </w:t>
      </w:r>
      <w:r>
        <w:rPr>
          <w:rFonts w:ascii="Times New Roman" w:hAnsi="Times New Roman" w:cs="Times New Roman"/>
          <w:b/>
          <w:bCs/>
          <w:sz w:val="18"/>
          <w:szCs w:val="18"/>
          <w:lang w:val="ca-ES"/>
        </w:rPr>
        <w:t xml:space="preserve">                          </w:t>
      </w:r>
      <w:r w:rsidRPr="00AC11DB">
        <w:rPr>
          <w:rFonts w:ascii="Times New Roman" w:hAnsi="Times New Roman" w:cs="Times New Roman"/>
          <w:sz w:val="18"/>
          <w:szCs w:val="18"/>
          <w:lang w:val="ca-ES"/>
        </w:rPr>
        <w:t xml:space="preserve">Font: </w:t>
      </w:r>
      <w:r w:rsidRPr="00107692">
        <w:rPr>
          <w:rFonts w:ascii="Times New Roman" w:hAnsi="Times New Roman" w:cs="Times New Roman"/>
          <w:i/>
          <w:iCs/>
          <w:sz w:val="18"/>
          <w:szCs w:val="18"/>
          <w:lang w:val="ca-ES"/>
        </w:rPr>
        <w:t>Elaboració pròpia</w:t>
      </w:r>
      <w:r w:rsidR="008D3CDB">
        <w:rPr>
          <w:rFonts w:ascii="Times New Roman" w:hAnsi="Times New Roman" w:cs="Times New Roman"/>
          <w:i/>
          <w:iCs/>
          <w:sz w:val="18"/>
          <w:szCs w:val="18"/>
          <w:lang w:val="ca-ES"/>
        </w:rPr>
        <w:t xml:space="preserve"> </w:t>
      </w:r>
      <w:r w:rsidR="008D3CDB" w:rsidRPr="008D3CDB">
        <w:rPr>
          <w:rFonts w:ascii="Times New Roman" w:hAnsi="Times New Roman" w:cs="Times New Roman"/>
          <w:sz w:val="18"/>
          <w:szCs w:val="18"/>
          <w:lang w:val="ca-ES"/>
        </w:rPr>
        <w:t>(*= p&lt;0.05)</w:t>
      </w:r>
    </w:p>
    <w:p w14:paraId="18ACC6FD" w14:textId="65B3BBBC" w:rsidR="009B7C63" w:rsidRPr="00AC11DB" w:rsidRDefault="009B7C63" w:rsidP="007A35DE">
      <w:pPr>
        <w:spacing w:line="360" w:lineRule="auto"/>
        <w:rPr>
          <w:rFonts w:ascii="Times New Roman" w:hAnsi="Times New Roman" w:cs="Times New Roman"/>
          <w:sz w:val="18"/>
          <w:szCs w:val="18"/>
          <w:lang w:val="ca-ES"/>
        </w:rPr>
      </w:pPr>
    </w:p>
    <w:p w14:paraId="39933838" w14:textId="1C4592DC" w:rsidR="00746FD7" w:rsidRPr="00805241" w:rsidRDefault="00682981" w:rsidP="00805241">
      <w:pPr>
        <w:spacing w:line="360" w:lineRule="auto"/>
        <w:rPr>
          <w:rFonts w:ascii="Times New Roman" w:hAnsi="Times New Roman" w:cs="Times New Roman"/>
          <w:sz w:val="24"/>
          <w:szCs w:val="24"/>
          <w:lang w:val="ca-ES"/>
        </w:rPr>
      </w:pPr>
      <w:r w:rsidRPr="00805241">
        <w:rPr>
          <w:rFonts w:ascii="Times New Roman" w:hAnsi="Times New Roman" w:cs="Times New Roman"/>
          <w:sz w:val="24"/>
          <w:szCs w:val="24"/>
          <w:lang w:val="ca-ES"/>
        </w:rPr>
        <w:t xml:space="preserve">Les variables els resultats de les quals són significatius són la edat, </w:t>
      </w:r>
      <w:r w:rsidR="00112D1C" w:rsidRPr="00805241">
        <w:rPr>
          <w:rFonts w:ascii="Times New Roman" w:hAnsi="Times New Roman" w:cs="Times New Roman"/>
          <w:sz w:val="24"/>
          <w:szCs w:val="24"/>
          <w:lang w:val="ca-ES"/>
        </w:rPr>
        <w:t xml:space="preserve">si la persona entrevistada és una dona, </w:t>
      </w:r>
      <w:r w:rsidR="00F2450B" w:rsidRPr="00805241">
        <w:rPr>
          <w:rFonts w:ascii="Times New Roman" w:hAnsi="Times New Roman" w:cs="Times New Roman"/>
          <w:sz w:val="24"/>
          <w:szCs w:val="24"/>
          <w:lang w:val="ca-ES"/>
        </w:rPr>
        <w:t>el nivell de nacionalisme espanyol, l’opinió sobre l’avortament</w:t>
      </w:r>
      <w:r w:rsidR="00127943" w:rsidRPr="00805241">
        <w:rPr>
          <w:rFonts w:ascii="Times New Roman" w:hAnsi="Times New Roman" w:cs="Times New Roman"/>
          <w:sz w:val="24"/>
          <w:szCs w:val="24"/>
          <w:lang w:val="ca-ES"/>
        </w:rPr>
        <w:t xml:space="preserve"> i l’auto ubicació ideològica. En el cas </w:t>
      </w:r>
      <w:r w:rsidR="00B05787" w:rsidRPr="00805241">
        <w:rPr>
          <w:rFonts w:ascii="Times New Roman" w:hAnsi="Times New Roman" w:cs="Times New Roman"/>
          <w:sz w:val="24"/>
          <w:szCs w:val="24"/>
          <w:lang w:val="ca-ES"/>
        </w:rPr>
        <w:t>de la situació econòmica personal, és significativa al model 3, en el qual només hi ha variables socioeconòmiques subjectives</w:t>
      </w:r>
      <w:r w:rsidR="00100DA0" w:rsidRPr="00805241">
        <w:rPr>
          <w:rFonts w:ascii="Times New Roman" w:hAnsi="Times New Roman" w:cs="Times New Roman"/>
          <w:sz w:val="24"/>
          <w:szCs w:val="24"/>
          <w:lang w:val="ca-ES"/>
        </w:rPr>
        <w:t xml:space="preserve">, però en el model 5, amb totes les variables, deixa de ser-ho. </w:t>
      </w:r>
      <w:r w:rsidR="00136B07" w:rsidRPr="00805241">
        <w:rPr>
          <w:rFonts w:ascii="Times New Roman" w:hAnsi="Times New Roman" w:cs="Times New Roman"/>
          <w:sz w:val="24"/>
          <w:szCs w:val="24"/>
          <w:lang w:val="ca-ES"/>
        </w:rPr>
        <w:t xml:space="preserve">Per tant, els resultats d’aquestes variables, que </w:t>
      </w:r>
      <w:r w:rsidR="003A0C57" w:rsidRPr="00805241">
        <w:rPr>
          <w:rFonts w:ascii="Times New Roman" w:hAnsi="Times New Roman" w:cs="Times New Roman"/>
          <w:sz w:val="24"/>
          <w:szCs w:val="24"/>
          <w:lang w:val="ca-ES"/>
        </w:rPr>
        <w:t xml:space="preserve">són significatius, els podem extrapolar a la població general. </w:t>
      </w:r>
      <w:r w:rsidR="007C03ED" w:rsidRPr="00805241">
        <w:rPr>
          <w:rFonts w:ascii="Times New Roman" w:hAnsi="Times New Roman" w:cs="Times New Roman"/>
          <w:sz w:val="24"/>
          <w:szCs w:val="24"/>
          <w:lang w:val="ca-ES"/>
        </w:rPr>
        <w:t xml:space="preserve">Per cada any d’edat de més, la probabilitat de votar a Vox disminueix en </w:t>
      </w:r>
      <w:r w:rsidR="008719FC" w:rsidRPr="00805241">
        <w:rPr>
          <w:rFonts w:ascii="Times New Roman" w:hAnsi="Times New Roman" w:cs="Times New Roman"/>
          <w:sz w:val="24"/>
          <w:szCs w:val="24"/>
          <w:lang w:val="ca-ES"/>
        </w:rPr>
        <w:t>0,</w:t>
      </w:r>
      <w:r w:rsidR="00B62654" w:rsidRPr="00805241">
        <w:rPr>
          <w:rFonts w:ascii="Times New Roman" w:hAnsi="Times New Roman" w:cs="Times New Roman"/>
          <w:sz w:val="24"/>
          <w:szCs w:val="24"/>
          <w:lang w:val="ca-ES"/>
        </w:rPr>
        <w:t xml:space="preserve">02 </w:t>
      </w:r>
      <w:r w:rsidR="00245A16" w:rsidRPr="00805241">
        <w:rPr>
          <w:rFonts w:ascii="Times New Roman" w:hAnsi="Times New Roman" w:cs="Times New Roman"/>
          <w:sz w:val="24"/>
          <w:szCs w:val="24"/>
          <w:lang w:val="ca-ES"/>
        </w:rPr>
        <w:lastRenderedPageBreak/>
        <w:t>una escala de 0 a 10, en la qual 0 és probabilitat nul·la de votar a aquest partit i 10, probabilitat màxima</w:t>
      </w:r>
      <w:r w:rsidR="00695184" w:rsidRPr="00805241">
        <w:rPr>
          <w:rFonts w:ascii="Times New Roman" w:hAnsi="Times New Roman" w:cs="Times New Roman"/>
          <w:sz w:val="24"/>
          <w:szCs w:val="24"/>
          <w:lang w:val="ca-ES"/>
        </w:rPr>
        <w:t>,</w:t>
      </w:r>
      <w:r w:rsidR="002925BA" w:rsidRPr="00805241">
        <w:rPr>
          <w:rFonts w:ascii="Times New Roman" w:hAnsi="Times New Roman" w:cs="Times New Roman"/>
          <w:sz w:val="24"/>
          <w:szCs w:val="24"/>
          <w:lang w:val="ca-ES"/>
        </w:rPr>
        <w:t xml:space="preserve"> en el model 1, en el qual només hi ha variables demogràfiques, i </w:t>
      </w:r>
      <w:r w:rsidR="00B62654" w:rsidRPr="00805241">
        <w:rPr>
          <w:rFonts w:ascii="Times New Roman" w:hAnsi="Times New Roman" w:cs="Times New Roman"/>
          <w:sz w:val="24"/>
          <w:szCs w:val="24"/>
          <w:lang w:val="ca-ES"/>
        </w:rPr>
        <w:t>0,04</w:t>
      </w:r>
      <w:r w:rsidR="008719FC" w:rsidRPr="00805241">
        <w:rPr>
          <w:rFonts w:ascii="Times New Roman" w:hAnsi="Times New Roman" w:cs="Times New Roman"/>
          <w:sz w:val="24"/>
          <w:szCs w:val="24"/>
          <w:lang w:val="ca-ES"/>
        </w:rPr>
        <w:t xml:space="preserve"> punts en </w:t>
      </w:r>
      <w:r w:rsidR="00695184" w:rsidRPr="00805241">
        <w:rPr>
          <w:rFonts w:ascii="Times New Roman" w:hAnsi="Times New Roman" w:cs="Times New Roman"/>
          <w:sz w:val="24"/>
          <w:szCs w:val="24"/>
          <w:lang w:val="ca-ES"/>
        </w:rPr>
        <w:t>el model 5, amb totes les variables.</w:t>
      </w:r>
      <w:r w:rsidR="002844BC" w:rsidRPr="00805241">
        <w:rPr>
          <w:rFonts w:ascii="Times New Roman" w:hAnsi="Times New Roman" w:cs="Times New Roman"/>
          <w:sz w:val="24"/>
          <w:szCs w:val="24"/>
          <w:lang w:val="ca-ES"/>
        </w:rPr>
        <w:t xml:space="preserve"> El fet de ser dona, disminueix en 0,</w:t>
      </w:r>
      <w:r w:rsidR="00474866" w:rsidRPr="00805241">
        <w:rPr>
          <w:rFonts w:ascii="Times New Roman" w:hAnsi="Times New Roman" w:cs="Times New Roman"/>
          <w:sz w:val="24"/>
          <w:szCs w:val="24"/>
          <w:lang w:val="ca-ES"/>
        </w:rPr>
        <w:t>46 punts la probabilitat de votar a Vox en una escala del 0 al 10</w:t>
      </w:r>
      <w:r w:rsidR="004F1A95" w:rsidRPr="00805241">
        <w:rPr>
          <w:rFonts w:ascii="Times New Roman" w:hAnsi="Times New Roman" w:cs="Times New Roman"/>
          <w:sz w:val="24"/>
          <w:szCs w:val="24"/>
          <w:lang w:val="ca-ES"/>
        </w:rPr>
        <w:t xml:space="preserve"> al model 1</w:t>
      </w:r>
      <w:r w:rsidR="00474866" w:rsidRPr="00805241">
        <w:rPr>
          <w:rFonts w:ascii="Times New Roman" w:hAnsi="Times New Roman" w:cs="Times New Roman"/>
          <w:sz w:val="24"/>
          <w:szCs w:val="24"/>
          <w:lang w:val="ca-ES"/>
        </w:rPr>
        <w:t xml:space="preserve">, </w:t>
      </w:r>
      <w:r w:rsidR="006041C1" w:rsidRPr="00805241">
        <w:rPr>
          <w:rFonts w:ascii="Times New Roman" w:hAnsi="Times New Roman" w:cs="Times New Roman"/>
          <w:sz w:val="24"/>
          <w:szCs w:val="24"/>
          <w:lang w:val="ca-ES"/>
        </w:rPr>
        <w:t>els mateixos punts que en el model 5, amb totes les variables.</w:t>
      </w:r>
      <w:r w:rsidR="004F1A95" w:rsidRPr="00805241">
        <w:rPr>
          <w:rFonts w:ascii="Times New Roman" w:hAnsi="Times New Roman" w:cs="Times New Roman"/>
          <w:sz w:val="24"/>
          <w:szCs w:val="24"/>
          <w:lang w:val="ca-ES"/>
        </w:rPr>
        <w:t xml:space="preserve"> </w:t>
      </w:r>
      <w:r w:rsidR="00EA53BC" w:rsidRPr="00805241">
        <w:rPr>
          <w:rFonts w:ascii="Times New Roman" w:hAnsi="Times New Roman" w:cs="Times New Roman"/>
          <w:sz w:val="24"/>
          <w:szCs w:val="24"/>
          <w:lang w:val="ca-ES"/>
        </w:rPr>
        <w:t xml:space="preserve">Seguidament, al model 3, en el qual només hi ha variables </w:t>
      </w:r>
      <w:r w:rsidR="00DE734E" w:rsidRPr="00805241">
        <w:rPr>
          <w:rFonts w:ascii="Times New Roman" w:hAnsi="Times New Roman" w:cs="Times New Roman"/>
          <w:sz w:val="24"/>
          <w:szCs w:val="24"/>
          <w:lang w:val="ca-ES"/>
        </w:rPr>
        <w:t xml:space="preserve">socioeconòmiques subjectives, el fet que considerem </w:t>
      </w:r>
      <w:r w:rsidR="005A3BC7" w:rsidRPr="00805241">
        <w:rPr>
          <w:rFonts w:ascii="Times New Roman" w:hAnsi="Times New Roman" w:cs="Times New Roman"/>
          <w:sz w:val="24"/>
          <w:szCs w:val="24"/>
          <w:lang w:val="ca-ES"/>
        </w:rPr>
        <w:t xml:space="preserve">millor que fa un any la nostra situació econòmica personal, disminueix en </w:t>
      </w:r>
      <w:r w:rsidR="007D36BB" w:rsidRPr="00805241">
        <w:rPr>
          <w:rFonts w:ascii="Times New Roman" w:hAnsi="Times New Roman" w:cs="Times New Roman"/>
          <w:sz w:val="24"/>
          <w:szCs w:val="24"/>
          <w:lang w:val="ca-ES"/>
        </w:rPr>
        <w:t>0,34 punts</w:t>
      </w:r>
      <w:r w:rsidR="00470ED6" w:rsidRPr="00805241">
        <w:rPr>
          <w:rFonts w:ascii="Times New Roman" w:hAnsi="Times New Roman" w:cs="Times New Roman"/>
          <w:sz w:val="24"/>
          <w:szCs w:val="24"/>
          <w:lang w:val="ca-ES"/>
        </w:rPr>
        <w:t xml:space="preserve"> en una escala del 0 al 10</w:t>
      </w:r>
      <w:r w:rsidR="007D36BB" w:rsidRPr="00805241">
        <w:rPr>
          <w:rFonts w:ascii="Times New Roman" w:hAnsi="Times New Roman" w:cs="Times New Roman"/>
          <w:sz w:val="24"/>
          <w:szCs w:val="24"/>
          <w:lang w:val="ca-ES"/>
        </w:rPr>
        <w:t xml:space="preserve"> la probabilitat de votar a Vox. En el model complet</w:t>
      </w:r>
      <w:r w:rsidR="007D7655" w:rsidRPr="00805241">
        <w:rPr>
          <w:rFonts w:ascii="Times New Roman" w:hAnsi="Times New Roman" w:cs="Times New Roman"/>
          <w:sz w:val="24"/>
          <w:szCs w:val="24"/>
          <w:lang w:val="ca-ES"/>
        </w:rPr>
        <w:t xml:space="preserve">, es reduiria en 0,17 punts, però el resultat no és significatiu i per tant, no el podem extrapolar a la societat </w:t>
      </w:r>
      <w:r w:rsidR="00470ED6" w:rsidRPr="00805241">
        <w:rPr>
          <w:rFonts w:ascii="Times New Roman" w:hAnsi="Times New Roman" w:cs="Times New Roman"/>
          <w:sz w:val="24"/>
          <w:szCs w:val="24"/>
          <w:lang w:val="ca-ES"/>
        </w:rPr>
        <w:t xml:space="preserve">general. </w:t>
      </w:r>
      <w:r w:rsidR="006B526B" w:rsidRPr="00805241">
        <w:rPr>
          <w:rFonts w:ascii="Times New Roman" w:hAnsi="Times New Roman" w:cs="Times New Roman"/>
          <w:sz w:val="24"/>
          <w:szCs w:val="24"/>
          <w:lang w:val="ca-ES"/>
        </w:rPr>
        <w:t>A continuació, per cada punt de més en una escala de</w:t>
      </w:r>
      <w:r w:rsidR="00F855E8" w:rsidRPr="00805241">
        <w:rPr>
          <w:rFonts w:ascii="Times New Roman" w:hAnsi="Times New Roman" w:cs="Times New Roman"/>
          <w:sz w:val="24"/>
          <w:szCs w:val="24"/>
          <w:lang w:val="ca-ES"/>
        </w:rPr>
        <w:t xml:space="preserve"> 0 a 10 </w:t>
      </w:r>
      <w:r w:rsidR="00CC6849" w:rsidRPr="00805241">
        <w:rPr>
          <w:rFonts w:ascii="Times New Roman" w:hAnsi="Times New Roman" w:cs="Times New Roman"/>
          <w:sz w:val="24"/>
          <w:szCs w:val="24"/>
          <w:lang w:val="ca-ES"/>
        </w:rPr>
        <w:t>de nacionalisme espanyol</w:t>
      </w:r>
      <w:r w:rsidR="00617501" w:rsidRPr="00805241">
        <w:rPr>
          <w:rFonts w:ascii="Times New Roman" w:hAnsi="Times New Roman" w:cs="Times New Roman"/>
          <w:sz w:val="24"/>
          <w:szCs w:val="24"/>
          <w:lang w:val="ca-ES"/>
        </w:rPr>
        <w:t>, en el qual 0 fa referència a un nivell de nacionalisme espanyol nul i 10 al nivell màxim</w:t>
      </w:r>
      <w:r w:rsidR="00E70EDA" w:rsidRPr="00805241">
        <w:rPr>
          <w:rFonts w:ascii="Times New Roman" w:hAnsi="Times New Roman" w:cs="Times New Roman"/>
          <w:sz w:val="24"/>
          <w:szCs w:val="24"/>
          <w:lang w:val="ca-ES"/>
        </w:rPr>
        <w:t xml:space="preserve">, la probabilitat de votar a aquest partit augmenta en 0,13 punts en una escala del 0 al 10 en el model </w:t>
      </w:r>
      <w:r w:rsidR="00AA6208" w:rsidRPr="00805241">
        <w:rPr>
          <w:rFonts w:ascii="Times New Roman" w:hAnsi="Times New Roman" w:cs="Times New Roman"/>
          <w:sz w:val="24"/>
          <w:szCs w:val="24"/>
          <w:lang w:val="ca-ES"/>
        </w:rPr>
        <w:t xml:space="preserve">4, només amb variables ideològiques i d’opinió. En el cas del model 5, la probabilitat de votar a Vox augmenta en </w:t>
      </w:r>
      <w:r w:rsidR="00EA29D0" w:rsidRPr="00805241">
        <w:rPr>
          <w:rFonts w:ascii="Times New Roman" w:hAnsi="Times New Roman" w:cs="Times New Roman"/>
          <w:sz w:val="24"/>
          <w:szCs w:val="24"/>
          <w:lang w:val="ca-ES"/>
        </w:rPr>
        <w:t xml:space="preserve">0,14 punts per cada punt més de nacionalisme espanyol. </w:t>
      </w:r>
      <w:r w:rsidR="00446F1D" w:rsidRPr="00805241">
        <w:rPr>
          <w:rFonts w:ascii="Times New Roman" w:hAnsi="Times New Roman" w:cs="Times New Roman"/>
          <w:sz w:val="24"/>
          <w:szCs w:val="24"/>
          <w:lang w:val="ca-ES"/>
        </w:rPr>
        <w:t>En el cas d</w:t>
      </w:r>
      <w:r w:rsidR="00B869A2" w:rsidRPr="00805241">
        <w:rPr>
          <w:rFonts w:ascii="Times New Roman" w:hAnsi="Times New Roman" w:cs="Times New Roman"/>
          <w:sz w:val="24"/>
          <w:szCs w:val="24"/>
          <w:lang w:val="ca-ES"/>
        </w:rPr>
        <w:t>e l’avortament, per cada punt de més en una escala del 0 al 10, en la qual 0 és la defensa d’un avortament totalment lliure i 10 estar totalment en contra, la probabilitat de votar a Vox  augmenta en 0</w:t>
      </w:r>
      <w:r w:rsidR="00AE5297" w:rsidRPr="00805241">
        <w:rPr>
          <w:rFonts w:ascii="Times New Roman" w:hAnsi="Times New Roman" w:cs="Times New Roman"/>
          <w:sz w:val="24"/>
          <w:szCs w:val="24"/>
          <w:lang w:val="ca-ES"/>
        </w:rPr>
        <w:t>,</w:t>
      </w:r>
      <w:r w:rsidR="00811D88" w:rsidRPr="00805241">
        <w:rPr>
          <w:rFonts w:ascii="Times New Roman" w:hAnsi="Times New Roman" w:cs="Times New Roman"/>
          <w:sz w:val="24"/>
          <w:szCs w:val="24"/>
          <w:lang w:val="ca-ES"/>
        </w:rPr>
        <w:t>13</w:t>
      </w:r>
      <w:r w:rsidR="00AE5297" w:rsidRPr="00805241">
        <w:rPr>
          <w:rFonts w:ascii="Times New Roman" w:hAnsi="Times New Roman" w:cs="Times New Roman"/>
          <w:sz w:val="24"/>
          <w:szCs w:val="24"/>
          <w:lang w:val="ca-ES"/>
        </w:rPr>
        <w:t xml:space="preserve"> punts en una escala de 0 a 10 en el model 4. En el cas del model 5, </w:t>
      </w:r>
      <w:r w:rsidR="00760788" w:rsidRPr="00805241">
        <w:rPr>
          <w:rFonts w:ascii="Times New Roman" w:hAnsi="Times New Roman" w:cs="Times New Roman"/>
          <w:sz w:val="24"/>
          <w:szCs w:val="24"/>
          <w:lang w:val="ca-ES"/>
        </w:rPr>
        <w:t>la probabilitat de votar a Vox augmentaria en 0,</w:t>
      </w:r>
      <w:r w:rsidR="00811D88" w:rsidRPr="00805241">
        <w:rPr>
          <w:rFonts w:ascii="Times New Roman" w:hAnsi="Times New Roman" w:cs="Times New Roman"/>
          <w:sz w:val="24"/>
          <w:szCs w:val="24"/>
          <w:lang w:val="ca-ES"/>
        </w:rPr>
        <w:t>14</w:t>
      </w:r>
      <w:r w:rsidR="00760788" w:rsidRPr="00805241">
        <w:rPr>
          <w:rFonts w:ascii="Times New Roman" w:hAnsi="Times New Roman" w:cs="Times New Roman"/>
          <w:sz w:val="24"/>
          <w:szCs w:val="24"/>
          <w:lang w:val="ca-ES"/>
        </w:rPr>
        <w:t xml:space="preserve"> per cada punt que augmentés en la escala</w:t>
      </w:r>
      <w:r w:rsidR="003410E9" w:rsidRPr="00805241">
        <w:rPr>
          <w:rFonts w:ascii="Times New Roman" w:hAnsi="Times New Roman" w:cs="Times New Roman"/>
          <w:sz w:val="24"/>
          <w:szCs w:val="24"/>
          <w:lang w:val="ca-ES"/>
        </w:rPr>
        <w:t xml:space="preserve"> en contra</w:t>
      </w:r>
      <w:r w:rsidR="00760788" w:rsidRPr="00805241">
        <w:rPr>
          <w:rFonts w:ascii="Times New Roman" w:hAnsi="Times New Roman" w:cs="Times New Roman"/>
          <w:sz w:val="24"/>
          <w:szCs w:val="24"/>
          <w:lang w:val="ca-ES"/>
        </w:rPr>
        <w:t xml:space="preserve"> de </w:t>
      </w:r>
      <w:r w:rsidR="003410E9" w:rsidRPr="00805241">
        <w:rPr>
          <w:rFonts w:ascii="Times New Roman" w:hAnsi="Times New Roman" w:cs="Times New Roman"/>
          <w:sz w:val="24"/>
          <w:szCs w:val="24"/>
          <w:lang w:val="ca-ES"/>
        </w:rPr>
        <w:t xml:space="preserve">l’avortament. Finalment, per cada </w:t>
      </w:r>
      <w:r w:rsidR="006D28A5" w:rsidRPr="00805241">
        <w:rPr>
          <w:rFonts w:ascii="Times New Roman" w:hAnsi="Times New Roman" w:cs="Times New Roman"/>
          <w:sz w:val="24"/>
          <w:szCs w:val="24"/>
          <w:lang w:val="ca-ES"/>
        </w:rPr>
        <w:t xml:space="preserve">punt de més a l’escala de 0 a 10 en l’auto ubicació ideològica </w:t>
      </w:r>
      <w:r w:rsidR="00DD30FE" w:rsidRPr="00805241">
        <w:rPr>
          <w:rFonts w:ascii="Times New Roman" w:hAnsi="Times New Roman" w:cs="Times New Roman"/>
          <w:sz w:val="24"/>
          <w:szCs w:val="24"/>
          <w:lang w:val="ca-ES"/>
        </w:rPr>
        <w:t xml:space="preserve">en la qual 0 vol dir extrema esquerra i 10 extrema dreta, </w:t>
      </w:r>
      <w:r w:rsidR="00E33EF5" w:rsidRPr="00805241">
        <w:rPr>
          <w:rFonts w:ascii="Times New Roman" w:hAnsi="Times New Roman" w:cs="Times New Roman"/>
          <w:sz w:val="24"/>
          <w:szCs w:val="24"/>
          <w:lang w:val="ca-ES"/>
        </w:rPr>
        <w:t xml:space="preserve">la probabilitat de votar a Vox augmenta en </w:t>
      </w:r>
      <w:r w:rsidR="00811D88" w:rsidRPr="00805241">
        <w:rPr>
          <w:rFonts w:ascii="Times New Roman" w:hAnsi="Times New Roman" w:cs="Times New Roman"/>
          <w:sz w:val="24"/>
          <w:szCs w:val="24"/>
          <w:lang w:val="ca-ES"/>
        </w:rPr>
        <w:t>0,67 punts en una escala de 0 a 10 en el model 4</w:t>
      </w:r>
      <w:r w:rsidR="00F14F53" w:rsidRPr="00805241">
        <w:rPr>
          <w:rFonts w:ascii="Times New Roman" w:hAnsi="Times New Roman" w:cs="Times New Roman"/>
          <w:sz w:val="24"/>
          <w:szCs w:val="24"/>
          <w:lang w:val="ca-ES"/>
        </w:rPr>
        <w:t>. En el cas del model 5, per cada punt més a la dreta en l’auto ubicació ideològica</w:t>
      </w:r>
      <w:r w:rsidR="00412B28" w:rsidRPr="00805241">
        <w:rPr>
          <w:rFonts w:ascii="Times New Roman" w:hAnsi="Times New Roman" w:cs="Times New Roman"/>
          <w:sz w:val="24"/>
          <w:szCs w:val="24"/>
          <w:lang w:val="ca-ES"/>
        </w:rPr>
        <w:t>, la probabilitat de votar aquesta opció política augmenta en 0,68 punts.</w:t>
      </w:r>
    </w:p>
    <w:p w14:paraId="76D42BCA" w14:textId="77777777" w:rsidR="005E43CD" w:rsidRDefault="00131434" w:rsidP="00805241">
      <w:pPr>
        <w:spacing w:line="360" w:lineRule="auto"/>
        <w:rPr>
          <w:rFonts w:ascii="Times New Roman" w:hAnsi="Times New Roman" w:cs="Times New Roman"/>
          <w:sz w:val="24"/>
          <w:szCs w:val="24"/>
          <w:lang w:val="ca-ES"/>
        </w:rPr>
      </w:pPr>
      <w:r w:rsidRPr="00805241">
        <w:rPr>
          <w:rFonts w:ascii="Times New Roman" w:hAnsi="Times New Roman" w:cs="Times New Roman"/>
          <w:sz w:val="24"/>
          <w:szCs w:val="24"/>
          <w:lang w:val="ca-ES"/>
        </w:rPr>
        <w:t xml:space="preserve">Els resultats ens indiquen que les </w:t>
      </w:r>
      <w:r w:rsidR="00F211C6" w:rsidRPr="00805241">
        <w:rPr>
          <w:rFonts w:ascii="Times New Roman" w:hAnsi="Times New Roman" w:cs="Times New Roman"/>
          <w:sz w:val="24"/>
          <w:szCs w:val="24"/>
          <w:lang w:val="ca-ES"/>
        </w:rPr>
        <w:t>variables</w:t>
      </w:r>
      <w:r w:rsidR="00237A20" w:rsidRPr="00805241">
        <w:rPr>
          <w:rFonts w:ascii="Times New Roman" w:hAnsi="Times New Roman" w:cs="Times New Roman"/>
          <w:sz w:val="24"/>
          <w:szCs w:val="24"/>
          <w:lang w:val="ca-ES"/>
        </w:rPr>
        <w:t xml:space="preserve"> independents</w:t>
      </w:r>
      <w:r w:rsidR="00F211C6" w:rsidRPr="00805241">
        <w:rPr>
          <w:rFonts w:ascii="Times New Roman" w:hAnsi="Times New Roman" w:cs="Times New Roman"/>
          <w:sz w:val="24"/>
          <w:szCs w:val="24"/>
          <w:lang w:val="ca-ES"/>
        </w:rPr>
        <w:t xml:space="preserve"> que realment</w:t>
      </w:r>
      <w:r w:rsidR="00237A20" w:rsidRPr="00805241">
        <w:rPr>
          <w:rFonts w:ascii="Times New Roman" w:hAnsi="Times New Roman" w:cs="Times New Roman"/>
          <w:sz w:val="24"/>
          <w:szCs w:val="24"/>
          <w:lang w:val="ca-ES"/>
        </w:rPr>
        <w:t xml:space="preserve"> exerceixen una influència sobre les variables dependents, és a dir, sobre la probabilitat </w:t>
      </w:r>
      <w:r w:rsidR="001A2D5F" w:rsidRPr="00805241">
        <w:rPr>
          <w:rFonts w:ascii="Times New Roman" w:hAnsi="Times New Roman" w:cs="Times New Roman"/>
          <w:sz w:val="24"/>
          <w:szCs w:val="24"/>
          <w:lang w:val="ca-ES"/>
        </w:rPr>
        <w:t xml:space="preserve">de votar a </w:t>
      </w:r>
      <w:proofErr w:type="spellStart"/>
      <w:r w:rsidR="001A2D5F" w:rsidRPr="00805241">
        <w:rPr>
          <w:rFonts w:ascii="Times New Roman" w:hAnsi="Times New Roman" w:cs="Times New Roman"/>
          <w:sz w:val="24"/>
          <w:szCs w:val="24"/>
          <w:lang w:val="ca-ES"/>
        </w:rPr>
        <w:t>Podemos</w:t>
      </w:r>
      <w:proofErr w:type="spellEnd"/>
      <w:r w:rsidR="001A2D5F" w:rsidRPr="00805241">
        <w:rPr>
          <w:rFonts w:ascii="Times New Roman" w:hAnsi="Times New Roman" w:cs="Times New Roman"/>
          <w:sz w:val="24"/>
          <w:szCs w:val="24"/>
          <w:lang w:val="ca-ES"/>
        </w:rPr>
        <w:t xml:space="preserve"> o a Vox en una escala de 0 a 10, són les variables </w:t>
      </w:r>
      <w:r w:rsidR="00F3588F" w:rsidRPr="00805241">
        <w:rPr>
          <w:rFonts w:ascii="Times New Roman" w:hAnsi="Times New Roman" w:cs="Times New Roman"/>
          <w:sz w:val="24"/>
          <w:szCs w:val="24"/>
          <w:lang w:val="ca-ES"/>
        </w:rPr>
        <w:t xml:space="preserve">demogràfiques i les </w:t>
      </w:r>
      <w:r w:rsidR="00243B86" w:rsidRPr="00805241">
        <w:rPr>
          <w:rFonts w:ascii="Times New Roman" w:hAnsi="Times New Roman" w:cs="Times New Roman"/>
          <w:sz w:val="24"/>
          <w:szCs w:val="24"/>
          <w:lang w:val="ca-ES"/>
        </w:rPr>
        <w:t xml:space="preserve">que reflecteixen la ideologia de la persona entrevistada. </w:t>
      </w:r>
      <w:r w:rsidR="00237A20" w:rsidRPr="00805241">
        <w:rPr>
          <w:rFonts w:ascii="Times New Roman" w:hAnsi="Times New Roman" w:cs="Times New Roman"/>
          <w:sz w:val="24"/>
          <w:szCs w:val="24"/>
          <w:lang w:val="ca-ES"/>
        </w:rPr>
        <w:t xml:space="preserve"> </w:t>
      </w:r>
      <w:r w:rsidR="006B5DC2" w:rsidRPr="00805241">
        <w:rPr>
          <w:rFonts w:ascii="Times New Roman" w:hAnsi="Times New Roman" w:cs="Times New Roman"/>
          <w:sz w:val="24"/>
          <w:szCs w:val="24"/>
          <w:lang w:val="ca-ES"/>
        </w:rPr>
        <w:t>Per tant, podem dir que</w:t>
      </w:r>
      <w:r w:rsidR="00D15964">
        <w:rPr>
          <w:rFonts w:ascii="Times New Roman" w:hAnsi="Times New Roman" w:cs="Times New Roman"/>
          <w:sz w:val="24"/>
          <w:szCs w:val="24"/>
          <w:lang w:val="ca-ES"/>
        </w:rPr>
        <w:t xml:space="preserve"> les condicions laborals per sí mateixes, no influeixen a l’hora de votar </w:t>
      </w:r>
      <w:r w:rsidR="00F23F5D">
        <w:rPr>
          <w:rFonts w:ascii="Times New Roman" w:hAnsi="Times New Roman" w:cs="Times New Roman"/>
          <w:sz w:val="24"/>
          <w:szCs w:val="24"/>
          <w:lang w:val="ca-ES"/>
        </w:rPr>
        <w:t xml:space="preserve">a partits populistes a Espanya, a l’hora de votar  </w:t>
      </w:r>
      <w:proofErr w:type="spellStart"/>
      <w:r w:rsidR="00F23F5D">
        <w:rPr>
          <w:rFonts w:ascii="Times New Roman" w:hAnsi="Times New Roman" w:cs="Times New Roman"/>
          <w:sz w:val="24"/>
          <w:szCs w:val="24"/>
          <w:lang w:val="ca-ES"/>
        </w:rPr>
        <w:t>Podemos</w:t>
      </w:r>
      <w:proofErr w:type="spellEnd"/>
      <w:r w:rsidR="00F23F5D">
        <w:rPr>
          <w:rFonts w:ascii="Times New Roman" w:hAnsi="Times New Roman" w:cs="Times New Roman"/>
          <w:sz w:val="24"/>
          <w:szCs w:val="24"/>
          <w:lang w:val="ca-ES"/>
        </w:rPr>
        <w:t xml:space="preserve"> i/o a Vox, sinó que </w:t>
      </w:r>
      <w:r w:rsidR="00AB6B9B">
        <w:rPr>
          <w:rFonts w:ascii="Times New Roman" w:hAnsi="Times New Roman" w:cs="Times New Roman"/>
          <w:sz w:val="24"/>
          <w:szCs w:val="24"/>
          <w:lang w:val="ca-ES"/>
        </w:rPr>
        <w:t>la decisió per part dels votants de votar aquest tipus de partits</w:t>
      </w:r>
      <w:r w:rsidR="00E6412C">
        <w:rPr>
          <w:rFonts w:ascii="Times New Roman" w:hAnsi="Times New Roman" w:cs="Times New Roman"/>
          <w:sz w:val="24"/>
          <w:szCs w:val="24"/>
          <w:lang w:val="ca-ES"/>
        </w:rPr>
        <w:t xml:space="preserve"> </w:t>
      </w:r>
      <w:r w:rsidR="00AB6B9B">
        <w:rPr>
          <w:rFonts w:ascii="Times New Roman" w:hAnsi="Times New Roman" w:cs="Times New Roman"/>
          <w:sz w:val="24"/>
          <w:szCs w:val="24"/>
          <w:lang w:val="ca-ES"/>
        </w:rPr>
        <w:t xml:space="preserve">és </w:t>
      </w:r>
      <w:r w:rsidR="00E6412C">
        <w:rPr>
          <w:rFonts w:ascii="Times New Roman" w:hAnsi="Times New Roman" w:cs="Times New Roman"/>
          <w:sz w:val="24"/>
          <w:szCs w:val="24"/>
          <w:lang w:val="ca-ES"/>
        </w:rPr>
        <w:t xml:space="preserve">més bé </w:t>
      </w:r>
      <w:r w:rsidR="00AB6B9B">
        <w:rPr>
          <w:rFonts w:ascii="Times New Roman" w:hAnsi="Times New Roman" w:cs="Times New Roman"/>
          <w:sz w:val="24"/>
          <w:szCs w:val="24"/>
          <w:lang w:val="ca-ES"/>
        </w:rPr>
        <w:t>una qüestió ideològica.</w:t>
      </w:r>
      <w:r w:rsidR="005E43CD">
        <w:rPr>
          <w:rFonts w:ascii="Times New Roman" w:hAnsi="Times New Roman" w:cs="Times New Roman"/>
          <w:sz w:val="24"/>
          <w:szCs w:val="24"/>
          <w:lang w:val="ca-ES"/>
        </w:rPr>
        <w:t xml:space="preserve"> </w:t>
      </w:r>
    </w:p>
    <w:p w14:paraId="7CBBD038" w14:textId="77777777" w:rsidR="00706BFB" w:rsidRDefault="00706BFB" w:rsidP="00805241">
      <w:pPr>
        <w:spacing w:line="360" w:lineRule="auto"/>
        <w:rPr>
          <w:rFonts w:ascii="Times New Roman" w:hAnsi="Times New Roman" w:cs="Times New Roman"/>
          <w:b/>
          <w:bCs/>
          <w:sz w:val="24"/>
          <w:szCs w:val="24"/>
          <w:lang w:val="ca-ES"/>
        </w:rPr>
      </w:pPr>
    </w:p>
    <w:p w14:paraId="7FF0A43F" w14:textId="54EF55CF" w:rsidR="00EC49DC" w:rsidRPr="005E43CD" w:rsidRDefault="00503DBC" w:rsidP="004336D5">
      <w:pPr>
        <w:pStyle w:val="Ttulo2"/>
        <w:rPr>
          <w:rFonts w:ascii="Times New Roman" w:hAnsi="Times New Roman" w:cs="Times New Roman"/>
          <w:sz w:val="24"/>
          <w:szCs w:val="24"/>
          <w:lang w:val="ca-ES"/>
        </w:rPr>
      </w:pPr>
      <w:bookmarkStart w:id="9" w:name="_Toc103793276"/>
      <w:r>
        <w:rPr>
          <w:rFonts w:ascii="Times New Roman" w:hAnsi="Times New Roman" w:cs="Times New Roman"/>
          <w:b/>
          <w:bCs/>
          <w:sz w:val="24"/>
          <w:szCs w:val="24"/>
          <w:lang w:val="ca-ES"/>
        </w:rPr>
        <w:lastRenderedPageBreak/>
        <w:t xml:space="preserve">3.3 </w:t>
      </w:r>
      <w:r w:rsidR="009B4D9A">
        <w:rPr>
          <w:rFonts w:ascii="Times New Roman" w:hAnsi="Times New Roman" w:cs="Times New Roman"/>
          <w:b/>
          <w:bCs/>
          <w:i/>
          <w:iCs/>
          <w:sz w:val="24"/>
          <w:szCs w:val="24"/>
          <w:lang w:val="ca-ES"/>
        </w:rPr>
        <w:t xml:space="preserve">Els perfils de votant de </w:t>
      </w:r>
      <w:proofErr w:type="spellStart"/>
      <w:r w:rsidR="009B4D9A">
        <w:rPr>
          <w:rFonts w:ascii="Times New Roman" w:hAnsi="Times New Roman" w:cs="Times New Roman"/>
          <w:b/>
          <w:bCs/>
          <w:i/>
          <w:iCs/>
          <w:sz w:val="24"/>
          <w:szCs w:val="24"/>
          <w:lang w:val="ca-ES"/>
        </w:rPr>
        <w:t>Podemos</w:t>
      </w:r>
      <w:proofErr w:type="spellEnd"/>
      <w:r w:rsidR="009B4D9A">
        <w:rPr>
          <w:rFonts w:ascii="Times New Roman" w:hAnsi="Times New Roman" w:cs="Times New Roman"/>
          <w:b/>
          <w:bCs/>
          <w:i/>
          <w:iCs/>
          <w:sz w:val="24"/>
          <w:szCs w:val="24"/>
          <w:lang w:val="ca-ES"/>
        </w:rPr>
        <w:t xml:space="preserve"> i Vox</w:t>
      </w:r>
      <w:bookmarkEnd w:id="9"/>
    </w:p>
    <w:p w14:paraId="30160FE1" w14:textId="2A268B0B" w:rsidR="003878B4" w:rsidRDefault="00892622" w:rsidP="00805241">
      <w:pPr>
        <w:spacing w:line="360" w:lineRule="auto"/>
        <w:rPr>
          <w:rFonts w:ascii="Times New Roman" w:hAnsi="Times New Roman" w:cs="Times New Roman"/>
          <w:b/>
          <w:bCs/>
          <w:i/>
          <w:iCs/>
          <w:sz w:val="24"/>
          <w:szCs w:val="24"/>
          <w:lang w:val="ca-ES"/>
        </w:rPr>
      </w:pPr>
      <w:r>
        <w:rPr>
          <w:noProof/>
        </w:rPr>
        <w:drawing>
          <wp:inline distT="0" distB="0" distL="0" distR="0" wp14:anchorId="23B0F28D" wp14:editId="5655BE9F">
            <wp:extent cx="4008120" cy="2392680"/>
            <wp:effectExtent l="0" t="0" r="11430" b="7620"/>
            <wp:docPr id="3" name="Gráfico 3">
              <a:extLst xmlns:a="http://schemas.openxmlformats.org/drawingml/2006/main">
                <a:ext uri="{FF2B5EF4-FFF2-40B4-BE49-F238E27FC236}">
                  <a16:creationId xmlns:a16="http://schemas.microsoft.com/office/drawing/2014/main" id="{8A7F090C-6B46-407E-B6C7-AD4597AE1D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3A93DA" w14:textId="59E807AC" w:rsidR="003878B4" w:rsidRPr="00F67220" w:rsidRDefault="00F67220" w:rsidP="00805241">
      <w:pPr>
        <w:spacing w:line="360" w:lineRule="auto"/>
        <w:rPr>
          <w:rFonts w:ascii="Times New Roman" w:hAnsi="Times New Roman" w:cs="Times New Roman"/>
          <w:b/>
          <w:bCs/>
          <w:i/>
          <w:iCs/>
          <w:sz w:val="24"/>
          <w:szCs w:val="24"/>
          <w:lang w:val="ca-ES"/>
        </w:rPr>
      </w:pPr>
      <w:r>
        <w:rPr>
          <w:rFonts w:ascii="Times New Roman" w:hAnsi="Times New Roman" w:cs="Times New Roman"/>
          <w:sz w:val="24"/>
          <w:szCs w:val="24"/>
          <w:lang w:val="ca-ES"/>
        </w:rPr>
        <w:t xml:space="preserve">  </w:t>
      </w:r>
      <w:r w:rsidRPr="00F67220">
        <w:rPr>
          <w:rFonts w:ascii="Times New Roman" w:hAnsi="Times New Roman" w:cs="Times New Roman"/>
          <w:sz w:val="18"/>
          <w:szCs w:val="18"/>
          <w:lang w:val="ca-ES"/>
        </w:rPr>
        <w:t xml:space="preserve">Font: </w:t>
      </w:r>
      <w:r w:rsidR="00DA7231" w:rsidRPr="00DA7231">
        <w:rPr>
          <w:rFonts w:ascii="Times New Roman" w:hAnsi="Times New Roman" w:cs="Times New Roman"/>
          <w:i/>
          <w:iCs/>
          <w:sz w:val="18"/>
          <w:szCs w:val="18"/>
          <w:lang w:val="ca-ES"/>
        </w:rPr>
        <w:t>Elaboració</w:t>
      </w:r>
      <w:r w:rsidRPr="00DA7231">
        <w:rPr>
          <w:rFonts w:ascii="Times New Roman" w:hAnsi="Times New Roman" w:cs="Times New Roman"/>
          <w:i/>
          <w:iCs/>
          <w:sz w:val="18"/>
          <w:szCs w:val="18"/>
          <w:lang w:val="ca-ES"/>
        </w:rPr>
        <w:t xml:space="preserve"> pròpia</w:t>
      </w:r>
    </w:p>
    <w:p w14:paraId="010E5793" w14:textId="77777777" w:rsidR="00892622" w:rsidRDefault="001832B4" w:rsidP="00805241">
      <w:pPr>
        <w:spacing w:line="360" w:lineRule="auto"/>
        <w:rPr>
          <w:rFonts w:ascii="Times New Roman" w:hAnsi="Times New Roman" w:cs="Times New Roman"/>
          <w:b/>
          <w:bCs/>
          <w:i/>
          <w:iCs/>
          <w:sz w:val="24"/>
          <w:szCs w:val="24"/>
          <w:lang w:val="ca-ES"/>
        </w:rPr>
      </w:pPr>
      <w:r>
        <w:rPr>
          <w:noProof/>
        </w:rPr>
        <w:drawing>
          <wp:inline distT="0" distB="0" distL="0" distR="0" wp14:anchorId="47AD71D1" wp14:editId="63F44BB8">
            <wp:extent cx="4038600" cy="2705100"/>
            <wp:effectExtent l="0" t="0" r="0" b="0"/>
            <wp:docPr id="1" name="Gráfico 1">
              <a:extLst xmlns:a="http://schemas.openxmlformats.org/drawingml/2006/main">
                <a:ext uri="{FF2B5EF4-FFF2-40B4-BE49-F238E27FC236}">
                  <a16:creationId xmlns:a16="http://schemas.microsoft.com/office/drawing/2014/main" id="{BCF7CC31-E21B-4CAC-93A6-8D6520958F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A7231">
        <w:rPr>
          <w:rFonts w:ascii="Times New Roman" w:hAnsi="Times New Roman" w:cs="Times New Roman"/>
          <w:b/>
          <w:bCs/>
          <w:i/>
          <w:iCs/>
          <w:sz w:val="24"/>
          <w:szCs w:val="24"/>
          <w:lang w:val="ca-ES"/>
        </w:rPr>
        <w:t xml:space="preserve"> </w:t>
      </w:r>
    </w:p>
    <w:p w14:paraId="285ABE98" w14:textId="0B0CB1D1" w:rsidR="003878B4" w:rsidRPr="00DA7231" w:rsidRDefault="00DA7231" w:rsidP="00805241">
      <w:pPr>
        <w:spacing w:line="360" w:lineRule="auto"/>
        <w:rPr>
          <w:rFonts w:ascii="Times New Roman" w:hAnsi="Times New Roman" w:cs="Times New Roman"/>
          <w:i/>
          <w:iCs/>
          <w:sz w:val="18"/>
          <w:szCs w:val="18"/>
          <w:lang w:val="ca-ES"/>
        </w:rPr>
      </w:pPr>
      <w:r w:rsidRPr="00DA7231">
        <w:rPr>
          <w:rFonts w:ascii="Times New Roman" w:hAnsi="Times New Roman" w:cs="Times New Roman"/>
          <w:sz w:val="18"/>
          <w:szCs w:val="18"/>
          <w:lang w:val="ca-ES"/>
        </w:rPr>
        <w:t>Font:</w:t>
      </w:r>
      <w:r w:rsidRPr="00DA7231">
        <w:rPr>
          <w:rFonts w:ascii="Times New Roman" w:hAnsi="Times New Roman" w:cs="Times New Roman"/>
          <w:i/>
          <w:iCs/>
          <w:sz w:val="18"/>
          <w:szCs w:val="18"/>
          <w:lang w:val="ca-ES"/>
        </w:rPr>
        <w:t xml:space="preserve"> Elaboració pròpia</w:t>
      </w:r>
    </w:p>
    <w:p w14:paraId="0D4E2C78" w14:textId="77777777" w:rsidR="00892622" w:rsidRDefault="00892622" w:rsidP="006D5F45">
      <w:pPr>
        <w:spacing w:line="360" w:lineRule="auto"/>
        <w:rPr>
          <w:rFonts w:ascii="Times New Roman" w:hAnsi="Times New Roman" w:cs="Times New Roman"/>
          <w:sz w:val="24"/>
          <w:szCs w:val="24"/>
          <w:lang w:val="ca-ES"/>
        </w:rPr>
      </w:pPr>
    </w:p>
    <w:p w14:paraId="6933AA5F" w14:textId="3C9663B6" w:rsidR="00D1651C" w:rsidRDefault="00202AC8" w:rsidP="006D5F45">
      <w:pPr>
        <w:spacing w:line="360" w:lineRule="auto"/>
        <w:rPr>
          <w:rFonts w:ascii="Times New Roman" w:hAnsi="Times New Roman" w:cs="Times New Roman"/>
          <w:sz w:val="24"/>
          <w:szCs w:val="24"/>
          <w:lang w:val="ca-ES"/>
        </w:rPr>
      </w:pPr>
      <w:r>
        <w:rPr>
          <w:rFonts w:ascii="Times New Roman" w:hAnsi="Times New Roman" w:cs="Times New Roman"/>
          <w:sz w:val="24"/>
          <w:szCs w:val="24"/>
          <w:lang w:val="ca-ES"/>
        </w:rPr>
        <w:t>Els dos perfils de votant que he elaborat són els següents:</w:t>
      </w:r>
      <w:r w:rsidR="00C90900">
        <w:rPr>
          <w:rFonts w:ascii="Times New Roman" w:hAnsi="Times New Roman" w:cs="Times New Roman"/>
          <w:sz w:val="24"/>
          <w:szCs w:val="24"/>
          <w:lang w:val="ca-ES"/>
        </w:rPr>
        <w:t xml:space="preserve"> </w:t>
      </w:r>
      <w:r w:rsidR="00785593">
        <w:rPr>
          <w:rFonts w:ascii="Times New Roman" w:hAnsi="Times New Roman" w:cs="Times New Roman"/>
          <w:sz w:val="24"/>
          <w:szCs w:val="24"/>
          <w:lang w:val="ca-ES"/>
        </w:rPr>
        <w:t xml:space="preserve">d’una banda, </w:t>
      </w:r>
      <w:r w:rsidR="00F10C7C">
        <w:rPr>
          <w:rFonts w:ascii="Times New Roman" w:hAnsi="Times New Roman" w:cs="Times New Roman"/>
          <w:i/>
          <w:iCs/>
          <w:sz w:val="24"/>
          <w:szCs w:val="24"/>
          <w:lang w:val="ca-ES"/>
        </w:rPr>
        <w:t xml:space="preserve">home de 25 anys, de dretes, </w:t>
      </w:r>
      <w:proofErr w:type="spellStart"/>
      <w:r w:rsidR="00F10C7C">
        <w:rPr>
          <w:rFonts w:ascii="Times New Roman" w:hAnsi="Times New Roman" w:cs="Times New Roman"/>
          <w:i/>
          <w:iCs/>
          <w:sz w:val="24"/>
          <w:szCs w:val="24"/>
          <w:lang w:val="ca-ES"/>
        </w:rPr>
        <w:t>antiavortament</w:t>
      </w:r>
      <w:proofErr w:type="spellEnd"/>
      <w:r w:rsidR="009114F4">
        <w:rPr>
          <w:rFonts w:ascii="Times New Roman" w:hAnsi="Times New Roman" w:cs="Times New Roman"/>
          <w:i/>
          <w:iCs/>
          <w:sz w:val="24"/>
          <w:szCs w:val="24"/>
          <w:lang w:val="ca-ES"/>
        </w:rPr>
        <w:t xml:space="preserve"> i espanyolista</w:t>
      </w:r>
      <w:r w:rsidR="00CF1C9D">
        <w:rPr>
          <w:rFonts w:ascii="Times New Roman" w:hAnsi="Times New Roman" w:cs="Times New Roman"/>
          <w:i/>
          <w:iCs/>
          <w:sz w:val="24"/>
          <w:szCs w:val="24"/>
          <w:lang w:val="ca-ES"/>
        </w:rPr>
        <w:t>. Amb pitjor situació econòmica que fa un any</w:t>
      </w:r>
      <w:r w:rsidR="009114F4">
        <w:rPr>
          <w:rFonts w:ascii="Times New Roman" w:hAnsi="Times New Roman" w:cs="Times New Roman"/>
          <w:i/>
          <w:iCs/>
          <w:sz w:val="24"/>
          <w:szCs w:val="24"/>
          <w:lang w:val="ca-ES"/>
        </w:rPr>
        <w:t xml:space="preserve"> </w:t>
      </w:r>
      <w:r w:rsidR="00785593">
        <w:rPr>
          <w:rFonts w:ascii="Times New Roman" w:hAnsi="Times New Roman" w:cs="Times New Roman"/>
          <w:sz w:val="24"/>
          <w:szCs w:val="24"/>
          <w:lang w:val="ca-ES"/>
        </w:rPr>
        <w:t>i d’altra banda</w:t>
      </w:r>
      <w:r w:rsidR="00CF1C9D">
        <w:rPr>
          <w:rFonts w:ascii="Times New Roman" w:hAnsi="Times New Roman" w:cs="Times New Roman"/>
          <w:sz w:val="24"/>
          <w:szCs w:val="24"/>
          <w:lang w:val="ca-ES"/>
        </w:rPr>
        <w:t>,</w:t>
      </w:r>
      <w:r w:rsidR="005D7A23">
        <w:rPr>
          <w:rFonts w:ascii="Times New Roman" w:hAnsi="Times New Roman" w:cs="Times New Roman"/>
          <w:sz w:val="24"/>
          <w:szCs w:val="24"/>
          <w:lang w:val="ca-ES"/>
        </w:rPr>
        <w:t xml:space="preserve"> </w:t>
      </w:r>
      <w:r w:rsidR="00785593">
        <w:rPr>
          <w:rFonts w:ascii="Times New Roman" w:hAnsi="Times New Roman" w:cs="Times New Roman"/>
          <w:i/>
          <w:iCs/>
          <w:sz w:val="24"/>
          <w:szCs w:val="24"/>
          <w:lang w:val="ca-ES"/>
        </w:rPr>
        <w:t>d</w:t>
      </w:r>
      <w:r w:rsidR="005D7A23">
        <w:rPr>
          <w:rFonts w:ascii="Times New Roman" w:hAnsi="Times New Roman" w:cs="Times New Roman"/>
          <w:i/>
          <w:iCs/>
          <w:sz w:val="24"/>
          <w:szCs w:val="24"/>
          <w:lang w:val="ca-ES"/>
        </w:rPr>
        <w:t>ona de 25 anys, d’esquerres</w:t>
      </w:r>
      <w:r w:rsidR="009A4882">
        <w:rPr>
          <w:rFonts w:ascii="Times New Roman" w:hAnsi="Times New Roman" w:cs="Times New Roman"/>
          <w:i/>
          <w:iCs/>
          <w:sz w:val="24"/>
          <w:szCs w:val="24"/>
          <w:lang w:val="ca-ES"/>
        </w:rPr>
        <w:t xml:space="preserve">, a favor de l’avortament i </w:t>
      </w:r>
      <w:r w:rsidR="00373675">
        <w:rPr>
          <w:rFonts w:ascii="Times New Roman" w:hAnsi="Times New Roman" w:cs="Times New Roman"/>
          <w:i/>
          <w:iCs/>
          <w:sz w:val="24"/>
          <w:szCs w:val="24"/>
          <w:lang w:val="ca-ES"/>
        </w:rPr>
        <w:t>gens espanyolista. Amb millor situació econòmica que fa un any</w:t>
      </w:r>
      <w:r w:rsidR="001C73C8">
        <w:rPr>
          <w:rFonts w:ascii="Times New Roman" w:hAnsi="Times New Roman" w:cs="Times New Roman"/>
          <w:i/>
          <w:iCs/>
          <w:sz w:val="24"/>
          <w:szCs w:val="24"/>
          <w:lang w:val="ca-ES"/>
        </w:rPr>
        <w:t xml:space="preserve">. </w:t>
      </w:r>
      <w:r w:rsidR="001C73C8">
        <w:rPr>
          <w:rFonts w:ascii="Times New Roman" w:hAnsi="Times New Roman" w:cs="Times New Roman"/>
          <w:sz w:val="24"/>
          <w:szCs w:val="24"/>
          <w:lang w:val="ca-ES"/>
        </w:rPr>
        <w:t xml:space="preserve">Quant a la probabilitat de votar a </w:t>
      </w:r>
      <w:proofErr w:type="spellStart"/>
      <w:r w:rsidR="001C73C8">
        <w:rPr>
          <w:rFonts w:ascii="Times New Roman" w:hAnsi="Times New Roman" w:cs="Times New Roman"/>
          <w:sz w:val="24"/>
          <w:szCs w:val="24"/>
          <w:lang w:val="ca-ES"/>
        </w:rPr>
        <w:t>Podemos</w:t>
      </w:r>
      <w:proofErr w:type="spellEnd"/>
      <w:r w:rsidR="001C73C8">
        <w:rPr>
          <w:rFonts w:ascii="Times New Roman" w:hAnsi="Times New Roman" w:cs="Times New Roman"/>
          <w:sz w:val="24"/>
          <w:szCs w:val="24"/>
          <w:lang w:val="ca-ES"/>
        </w:rPr>
        <w:t xml:space="preserve">, </w:t>
      </w:r>
      <w:r w:rsidR="00084C06">
        <w:rPr>
          <w:rFonts w:ascii="Times New Roman" w:hAnsi="Times New Roman" w:cs="Times New Roman"/>
          <w:sz w:val="24"/>
          <w:szCs w:val="24"/>
          <w:lang w:val="ca-ES"/>
        </w:rPr>
        <w:t>observem que el perfil de l’home jove de dretes</w:t>
      </w:r>
      <w:r w:rsidR="0068638B">
        <w:rPr>
          <w:rFonts w:ascii="Times New Roman" w:hAnsi="Times New Roman" w:cs="Times New Roman"/>
          <w:sz w:val="24"/>
          <w:szCs w:val="24"/>
          <w:lang w:val="ca-ES"/>
        </w:rPr>
        <w:t xml:space="preserve"> té una probabilitat de votar a </w:t>
      </w:r>
      <w:proofErr w:type="spellStart"/>
      <w:r w:rsidR="0068638B">
        <w:rPr>
          <w:rFonts w:ascii="Times New Roman" w:hAnsi="Times New Roman" w:cs="Times New Roman"/>
          <w:sz w:val="24"/>
          <w:szCs w:val="24"/>
          <w:lang w:val="ca-ES"/>
        </w:rPr>
        <w:t>Podemos</w:t>
      </w:r>
      <w:proofErr w:type="spellEnd"/>
      <w:r w:rsidR="0068638B">
        <w:rPr>
          <w:rFonts w:ascii="Times New Roman" w:hAnsi="Times New Roman" w:cs="Times New Roman"/>
          <w:sz w:val="24"/>
          <w:szCs w:val="24"/>
          <w:lang w:val="ca-ES"/>
        </w:rPr>
        <w:t xml:space="preserve"> de 1,02 punts en una escala de </w:t>
      </w:r>
      <w:r w:rsidR="00B87E81">
        <w:rPr>
          <w:rFonts w:ascii="Times New Roman" w:hAnsi="Times New Roman" w:cs="Times New Roman"/>
          <w:sz w:val="24"/>
          <w:szCs w:val="24"/>
          <w:lang w:val="ca-ES"/>
        </w:rPr>
        <w:t xml:space="preserve">0 a 10, mentre que la probabilitat de votar a aquest partit de la dona jove </w:t>
      </w:r>
      <w:r w:rsidR="00C07B21">
        <w:rPr>
          <w:rFonts w:ascii="Times New Roman" w:hAnsi="Times New Roman" w:cs="Times New Roman"/>
          <w:sz w:val="24"/>
          <w:szCs w:val="24"/>
          <w:lang w:val="ca-ES"/>
        </w:rPr>
        <w:t xml:space="preserve">d’esquerres és de 6,3 punts. En el cas de la probabilitat de votar a Vox, </w:t>
      </w:r>
      <w:r w:rsidR="00C85859">
        <w:rPr>
          <w:rFonts w:ascii="Times New Roman" w:hAnsi="Times New Roman" w:cs="Times New Roman"/>
          <w:sz w:val="24"/>
          <w:szCs w:val="24"/>
          <w:lang w:val="ca-ES"/>
        </w:rPr>
        <w:t xml:space="preserve">el perfil de l’home jove de dretes té una probabilitat de </w:t>
      </w:r>
      <w:r w:rsidR="00C85859">
        <w:rPr>
          <w:rFonts w:ascii="Times New Roman" w:hAnsi="Times New Roman" w:cs="Times New Roman"/>
          <w:sz w:val="24"/>
          <w:szCs w:val="24"/>
          <w:lang w:val="ca-ES"/>
        </w:rPr>
        <w:lastRenderedPageBreak/>
        <w:t>votar a aquest partit de</w:t>
      </w:r>
      <w:r w:rsidR="007900CD">
        <w:rPr>
          <w:rFonts w:ascii="Times New Roman" w:hAnsi="Times New Roman" w:cs="Times New Roman"/>
          <w:sz w:val="24"/>
          <w:szCs w:val="24"/>
          <w:lang w:val="ca-ES"/>
        </w:rPr>
        <w:t xml:space="preserve"> 6,3 punts en una escala de 0 a 10, mentre que la dona jove d’esquerres té una probabilitat </w:t>
      </w:r>
      <w:r w:rsidR="004D1AD9">
        <w:rPr>
          <w:rFonts w:ascii="Times New Roman" w:hAnsi="Times New Roman" w:cs="Times New Roman"/>
          <w:sz w:val="24"/>
          <w:szCs w:val="24"/>
          <w:lang w:val="ca-ES"/>
        </w:rPr>
        <w:t>nul</w:t>
      </w:r>
      <w:r w:rsidR="00FB4763">
        <w:rPr>
          <w:rFonts w:ascii="Times New Roman" w:hAnsi="Times New Roman" w:cs="Times New Roman"/>
          <w:sz w:val="24"/>
          <w:szCs w:val="24"/>
          <w:lang w:val="ca-ES"/>
        </w:rPr>
        <w:t>·la, ja que el resultat és menor a 0 (-0,26).</w:t>
      </w:r>
      <w:r w:rsidR="005B6135">
        <w:rPr>
          <w:rFonts w:ascii="Times New Roman" w:hAnsi="Times New Roman" w:cs="Times New Roman"/>
          <w:sz w:val="24"/>
          <w:szCs w:val="24"/>
          <w:lang w:val="ca-ES"/>
        </w:rPr>
        <w:t xml:space="preserve"> Els resultats d’aquests valors predi</w:t>
      </w:r>
      <w:r w:rsidR="000E4E76">
        <w:rPr>
          <w:rFonts w:ascii="Times New Roman" w:hAnsi="Times New Roman" w:cs="Times New Roman"/>
          <w:sz w:val="24"/>
          <w:szCs w:val="24"/>
          <w:lang w:val="ca-ES"/>
        </w:rPr>
        <w:t>ts es troben dins un interval de valors amb un 95% de confian</w:t>
      </w:r>
      <w:r w:rsidR="00933666">
        <w:rPr>
          <w:rFonts w:ascii="Times New Roman" w:hAnsi="Times New Roman" w:cs="Times New Roman"/>
          <w:sz w:val="24"/>
          <w:szCs w:val="24"/>
          <w:lang w:val="ca-ES"/>
        </w:rPr>
        <w:t>ça.</w:t>
      </w:r>
    </w:p>
    <w:p w14:paraId="6E3C74F6" w14:textId="7E1BFD36" w:rsidR="006D5F45" w:rsidRPr="00D1651C" w:rsidRDefault="006D5F45" w:rsidP="006D5F45">
      <w:pPr>
        <w:spacing w:line="360" w:lineRule="auto"/>
        <w:rPr>
          <w:rFonts w:ascii="Times New Roman" w:hAnsi="Times New Roman" w:cs="Times New Roman"/>
          <w:sz w:val="24"/>
          <w:szCs w:val="24"/>
          <w:lang w:val="ca-ES"/>
        </w:rPr>
      </w:pPr>
      <w:r>
        <w:rPr>
          <w:rFonts w:ascii="Times New Roman" w:hAnsi="Times New Roman" w:cs="Times New Roman"/>
          <w:sz w:val="24"/>
          <w:szCs w:val="24"/>
          <w:lang w:val="ca-ES"/>
        </w:rPr>
        <w:t xml:space="preserve">Els resultats d’aquest treball ens indiquen que l’emergència del populisme en general, i de </w:t>
      </w:r>
      <w:proofErr w:type="spellStart"/>
      <w:r>
        <w:rPr>
          <w:rFonts w:ascii="Times New Roman" w:hAnsi="Times New Roman" w:cs="Times New Roman"/>
          <w:sz w:val="24"/>
          <w:szCs w:val="24"/>
          <w:lang w:val="ca-ES"/>
        </w:rPr>
        <w:t>Podemos</w:t>
      </w:r>
      <w:proofErr w:type="spellEnd"/>
      <w:r>
        <w:rPr>
          <w:rFonts w:ascii="Times New Roman" w:hAnsi="Times New Roman" w:cs="Times New Roman"/>
          <w:sz w:val="24"/>
          <w:szCs w:val="24"/>
          <w:lang w:val="ca-ES"/>
        </w:rPr>
        <w:t xml:space="preserve"> i Vox particularment, a Espanya, no té els seus orígens a una de les principals conseqüències de la crisi del 2008, la precarietat laboral. He pogut </w:t>
      </w:r>
      <w:r w:rsidR="00AA03B0">
        <w:rPr>
          <w:rFonts w:ascii="Times New Roman" w:hAnsi="Times New Roman" w:cs="Times New Roman"/>
          <w:sz w:val="24"/>
          <w:szCs w:val="24"/>
          <w:lang w:val="ca-ES"/>
        </w:rPr>
        <w:t>testar</w:t>
      </w:r>
      <w:r>
        <w:rPr>
          <w:rFonts w:ascii="Times New Roman" w:hAnsi="Times New Roman" w:cs="Times New Roman"/>
          <w:sz w:val="24"/>
          <w:szCs w:val="24"/>
          <w:lang w:val="ca-ES"/>
        </w:rPr>
        <w:t xml:space="preserve"> que les raons o motius que impulsen a votar a aquestes opcions polítiques són derivats no de la seva situació socioeconòmica o laboral, sinó de les seves característiques demogràfiques i la seva ideologia. Les variables més influents en la probabilitat de votar a aquests partits són la edat, el gènere, l’auto ubicació ideològica a l’eix esquerra-dreta, el nivell de nacionalisme espanyol, la opinió sobre l’avortament i en menor mesura la situació econòmica personal. Per tant, els perfils de potencials votants d’aquests dos partits, és a dir, del populisme a Espanya, són de persones joves amb un ideologia dins l’eix esquerra- dreta molt marcada. Particularment, entre aquests dos partits, les diferències entre els votants d’un i l’altre són que els votants de </w:t>
      </w:r>
      <w:proofErr w:type="spellStart"/>
      <w:r>
        <w:rPr>
          <w:rFonts w:ascii="Times New Roman" w:hAnsi="Times New Roman" w:cs="Times New Roman"/>
          <w:sz w:val="24"/>
          <w:szCs w:val="24"/>
          <w:lang w:val="ca-ES"/>
        </w:rPr>
        <w:t>Podemos</w:t>
      </w:r>
      <w:proofErr w:type="spellEnd"/>
      <w:r>
        <w:rPr>
          <w:rFonts w:ascii="Times New Roman" w:hAnsi="Times New Roman" w:cs="Times New Roman"/>
          <w:sz w:val="24"/>
          <w:szCs w:val="24"/>
          <w:lang w:val="ca-ES"/>
        </w:rPr>
        <w:t xml:space="preserve"> es situarien molt a prop del nivell 0 de l’escala de 0 a 10 de l’eix esquerra-dreta (extrema esquerra), mentre que els votants de Vox es situarien molt a prop del nivell 10 (extrema dreta). En el cas de l’avortament, els votants de </w:t>
      </w:r>
      <w:proofErr w:type="spellStart"/>
      <w:r>
        <w:rPr>
          <w:rFonts w:ascii="Times New Roman" w:hAnsi="Times New Roman" w:cs="Times New Roman"/>
          <w:sz w:val="24"/>
          <w:szCs w:val="24"/>
          <w:lang w:val="ca-ES"/>
        </w:rPr>
        <w:t>Podemos</w:t>
      </w:r>
      <w:proofErr w:type="spellEnd"/>
      <w:r>
        <w:rPr>
          <w:rFonts w:ascii="Times New Roman" w:hAnsi="Times New Roman" w:cs="Times New Roman"/>
          <w:sz w:val="24"/>
          <w:szCs w:val="24"/>
          <w:lang w:val="ca-ES"/>
        </w:rPr>
        <w:t xml:space="preserve"> es situarien cap el nivell 0 de l’escala de 0 a 10 (avortament totalment lliure) i els votants de Vox cap el nivell 10 (prohibició de l’avortament). En el cas del nivell de nacionalisme espanyol, els votants de </w:t>
      </w:r>
      <w:proofErr w:type="spellStart"/>
      <w:r>
        <w:rPr>
          <w:rFonts w:ascii="Times New Roman" w:hAnsi="Times New Roman" w:cs="Times New Roman"/>
          <w:sz w:val="24"/>
          <w:szCs w:val="24"/>
          <w:lang w:val="ca-ES"/>
        </w:rPr>
        <w:t>Podemos</w:t>
      </w:r>
      <w:proofErr w:type="spellEnd"/>
      <w:r>
        <w:rPr>
          <w:rFonts w:ascii="Times New Roman" w:hAnsi="Times New Roman" w:cs="Times New Roman"/>
          <w:sz w:val="24"/>
          <w:szCs w:val="24"/>
          <w:lang w:val="ca-ES"/>
        </w:rPr>
        <w:t xml:space="preserve"> es situarien cap el nivell 0 d’una escala de 0 a 10, el qual representa un nivell nul de nacionalisme espanyol, i els de Vox cap el nivell 10, el qual representa el nivell màxim de nacionalisme espanyol. Per tant, els votants d’ambdós partits, és a dir, del populisme a Espanya, comparteixen trets característics a nivell demogràfic i socioeconòmic segons els treballs previs d’alguns autors, ja que ambdós són persones de classe mitjana/mitjana-alta, en el que es diferencien és en la ideologia, la qual és totalment contrària i antagònica. </w:t>
      </w:r>
    </w:p>
    <w:p w14:paraId="4AA81BFA" w14:textId="77777777" w:rsidR="008F6C82" w:rsidRDefault="008F6C82" w:rsidP="00805241">
      <w:pPr>
        <w:spacing w:line="360" w:lineRule="auto"/>
        <w:rPr>
          <w:rFonts w:ascii="Times New Roman" w:hAnsi="Times New Roman" w:cs="Times New Roman"/>
          <w:sz w:val="24"/>
          <w:szCs w:val="24"/>
          <w:lang w:val="ca-ES"/>
        </w:rPr>
      </w:pPr>
    </w:p>
    <w:p w14:paraId="664AFD50" w14:textId="77777777" w:rsidR="00383232" w:rsidRDefault="00383232" w:rsidP="00805241">
      <w:pPr>
        <w:spacing w:line="360" w:lineRule="auto"/>
        <w:rPr>
          <w:rFonts w:ascii="Times New Roman" w:hAnsi="Times New Roman" w:cs="Times New Roman"/>
          <w:b/>
          <w:bCs/>
          <w:sz w:val="24"/>
          <w:szCs w:val="24"/>
          <w:lang w:val="ca-ES"/>
        </w:rPr>
      </w:pPr>
    </w:p>
    <w:p w14:paraId="13ED8F3B" w14:textId="77777777" w:rsidR="00383232" w:rsidRDefault="00383232" w:rsidP="00805241">
      <w:pPr>
        <w:spacing w:line="360" w:lineRule="auto"/>
        <w:rPr>
          <w:rFonts w:ascii="Times New Roman" w:hAnsi="Times New Roman" w:cs="Times New Roman"/>
          <w:b/>
          <w:bCs/>
          <w:sz w:val="24"/>
          <w:szCs w:val="24"/>
          <w:lang w:val="ca-ES"/>
        </w:rPr>
      </w:pPr>
    </w:p>
    <w:p w14:paraId="5EB69862" w14:textId="77777777" w:rsidR="00383232" w:rsidRDefault="00383232" w:rsidP="00805241">
      <w:pPr>
        <w:spacing w:line="360" w:lineRule="auto"/>
        <w:rPr>
          <w:rFonts w:ascii="Times New Roman" w:hAnsi="Times New Roman" w:cs="Times New Roman"/>
          <w:b/>
          <w:bCs/>
          <w:sz w:val="24"/>
          <w:szCs w:val="24"/>
          <w:lang w:val="ca-ES"/>
        </w:rPr>
      </w:pPr>
    </w:p>
    <w:p w14:paraId="1F740D6E" w14:textId="77777777" w:rsidR="00383232" w:rsidRDefault="00383232" w:rsidP="00805241">
      <w:pPr>
        <w:spacing w:line="360" w:lineRule="auto"/>
        <w:rPr>
          <w:rFonts w:ascii="Times New Roman" w:hAnsi="Times New Roman" w:cs="Times New Roman"/>
          <w:b/>
          <w:bCs/>
          <w:sz w:val="24"/>
          <w:szCs w:val="24"/>
          <w:lang w:val="ca-ES"/>
        </w:rPr>
      </w:pPr>
    </w:p>
    <w:p w14:paraId="4F784F16" w14:textId="26756E91" w:rsidR="002C5C36" w:rsidRPr="00503DBC" w:rsidRDefault="006D632B" w:rsidP="000150E5">
      <w:pPr>
        <w:pStyle w:val="Prrafodelista"/>
        <w:numPr>
          <w:ilvl w:val="0"/>
          <w:numId w:val="6"/>
        </w:numPr>
        <w:spacing w:line="360" w:lineRule="auto"/>
        <w:outlineLvl w:val="0"/>
        <w:rPr>
          <w:rFonts w:ascii="Times New Roman" w:hAnsi="Times New Roman" w:cs="Times New Roman"/>
          <w:b/>
          <w:bCs/>
          <w:sz w:val="24"/>
          <w:szCs w:val="24"/>
          <w:lang w:val="ca-ES"/>
        </w:rPr>
      </w:pPr>
      <w:bookmarkStart w:id="10" w:name="_Toc103793277"/>
      <w:r w:rsidRPr="00503DBC">
        <w:rPr>
          <w:rFonts w:ascii="Times New Roman" w:hAnsi="Times New Roman" w:cs="Times New Roman"/>
          <w:b/>
          <w:bCs/>
          <w:sz w:val="24"/>
          <w:szCs w:val="24"/>
          <w:lang w:val="ca-ES"/>
        </w:rPr>
        <w:t>Conclusions</w:t>
      </w:r>
      <w:bookmarkEnd w:id="10"/>
      <w:r w:rsidRPr="00503DBC">
        <w:rPr>
          <w:rFonts w:ascii="Times New Roman" w:hAnsi="Times New Roman" w:cs="Times New Roman"/>
          <w:b/>
          <w:bCs/>
          <w:sz w:val="24"/>
          <w:szCs w:val="24"/>
          <w:lang w:val="ca-ES"/>
        </w:rPr>
        <w:t xml:space="preserve"> </w:t>
      </w:r>
    </w:p>
    <w:p w14:paraId="5A5F33A7" w14:textId="3DCAF5F5" w:rsidR="008B76FD" w:rsidRDefault="00184F3C" w:rsidP="00805241">
      <w:pPr>
        <w:spacing w:line="360" w:lineRule="auto"/>
        <w:rPr>
          <w:rFonts w:ascii="Times New Roman" w:hAnsi="Times New Roman" w:cs="Times New Roman"/>
          <w:sz w:val="24"/>
          <w:szCs w:val="24"/>
          <w:lang w:val="ca-ES"/>
        </w:rPr>
      </w:pPr>
      <w:r>
        <w:rPr>
          <w:rFonts w:ascii="Times New Roman" w:hAnsi="Times New Roman" w:cs="Times New Roman"/>
          <w:sz w:val="24"/>
          <w:szCs w:val="24"/>
          <w:lang w:val="ca-ES"/>
        </w:rPr>
        <w:t xml:space="preserve">Com he </w:t>
      </w:r>
      <w:r w:rsidR="00742589">
        <w:rPr>
          <w:rFonts w:ascii="Times New Roman" w:hAnsi="Times New Roman" w:cs="Times New Roman"/>
          <w:sz w:val="24"/>
          <w:szCs w:val="24"/>
          <w:lang w:val="ca-ES"/>
        </w:rPr>
        <w:t>mencionat anteriorment, els resultats d’aquest treball ens mostren que no hi ha una relació significativa entre l</w:t>
      </w:r>
      <w:r w:rsidR="00D65880">
        <w:rPr>
          <w:rFonts w:ascii="Times New Roman" w:hAnsi="Times New Roman" w:cs="Times New Roman"/>
          <w:sz w:val="24"/>
          <w:szCs w:val="24"/>
          <w:lang w:val="ca-ES"/>
        </w:rPr>
        <w:t>es condicions laborals</w:t>
      </w:r>
      <w:r w:rsidR="00173C53">
        <w:rPr>
          <w:rFonts w:ascii="Times New Roman" w:hAnsi="Times New Roman" w:cs="Times New Roman"/>
          <w:sz w:val="24"/>
          <w:szCs w:val="24"/>
          <w:lang w:val="ca-ES"/>
        </w:rPr>
        <w:t xml:space="preserve"> </w:t>
      </w:r>
      <w:r w:rsidR="00D65880">
        <w:rPr>
          <w:rFonts w:ascii="Times New Roman" w:hAnsi="Times New Roman" w:cs="Times New Roman"/>
          <w:sz w:val="24"/>
          <w:szCs w:val="24"/>
          <w:lang w:val="ca-ES"/>
        </w:rPr>
        <w:t>i el vot a partits populistes</w:t>
      </w:r>
      <w:r w:rsidR="00AF6A0D">
        <w:rPr>
          <w:rFonts w:ascii="Times New Roman" w:hAnsi="Times New Roman" w:cs="Times New Roman"/>
          <w:sz w:val="24"/>
          <w:szCs w:val="24"/>
          <w:lang w:val="ca-ES"/>
        </w:rPr>
        <w:t xml:space="preserve"> i que són les variables ideològiques i subjectives les que són significatives, és a dir</w:t>
      </w:r>
      <w:r w:rsidR="00173C53">
        <w:rPr>
          <w:rFonts w:ascii="Times New Roman" w:hAnsi="Times New Roman" w:cs="Times New Roman"/>
          <w:sz w:val="24"/>
          <w:szCs w:val="24"/>
          <w:lang w:val="ca-ES"/>
        </w:rPr>
        <w:t xml:space="preserve">, </w:t>
      </w:r>
      <w:r w:rsidR="00AF6A0D">
        <w:rPr>
          <w:rFonts w:ascii="Times New Roman" w:hAnsi="Times New Roman" w:cs="Times New Roman"/>
          <w:sz w:val="24"/>
          <w:szCs w:val="24"/>
          <w:lang w:val="ca-ES"/>
        </w:rPr>
        <w:t>les que exerceixen una influència sobre les variables indepe</w:t>
      </w:r>
      <w:r w:rsidR="00173C53">
        <w:rPr>
          <w:rFonts w:ascii="Times New Roman" w:hAnsi="Times New Roman" w:cs="Times New Roman"/>
          <w:sz w:val="24"/>
          <w:szCs w:val="24"/>
          <w:lang w:val="ca-ES"/>
        </w:rPr>
        <w:t xml:space="preserve">ndents. </w:t>
      </w:r>
      <w:r w:rsidR="00156417">
        <w:rPr>
          <w:rFonts w:ascii="Times New Roman" w:hAnsi="Times New Roman" w:cs="Times New Roman"/>
          <w:sz w:val="24"/>
          <w:szCs w:val="24"/>
          <w:lang w:val="ca-ES"/>
        </w:rPr>
        <w:t xml:space="preserve">Això podria explicar el que he pogut observar a la literatura que he utilitzat per a fer aquest treball. Per exemple, explicaria el que defensen algunes d’aquestes investigacions, sobre que tants els votants de Vox com de </w:t>
      </w:r>
      <w:proofErr w:type="spellStart"/>
      <w:r w:rsidR="00156417">
        <w:rPr>
          <w:rFonts w:ascii="Times New Roman" w:hAnsi="Times New Roman" w:cs="Times New Roman"/>
          <w:sz w:val="24"/>
          <w:szCs w:val="24"/>
          <w:lang w:val="ca-ES"/>
        </w:rPr>
        <w:t>Podemos</w:t>
      </w:r>
      <w:proofErr w:type="spellEnd"/>
      <w:r w:rsidR="00156417">
        <w:rPr>
          <w:rFonts w:ascii="Times New Roman" w:hAnsi="Times New Roman" w:cs="Times New Roman"/>
          <w:sz w:val="24"/>
          <w:szCs w:val="24"/>
          <w:lang w:val="ca-ES"/>
        </w:rPr>
        <w:t xml:space="preserve"> són persones amb un bon nivell d’ingressos, una bona feina i estudis universitaris. O també explicaria el que afirma </w:t>
      </w:r>
      <w:r w:rsidR="003678F3">
        <w:rPr>
          <w:rFonts w:ascii="Times New Roman" w:hAnsi="Times New Roman" w:cs="Times New Roman"/>
          <w:sz w:val="24"/>
          <w:szCs w:val="24"/>
          <w:lang w:val="ca-ES"/>
        </w:rPr>
        <w:t>(</w:t>
      </w:r>
      <w:proofErr w:type="spellStart"/>
      <w:r w:rsidR="0082143D">
        <w:rPr>
          <w:rFonts w:ascii="Times New Roman" w:hAnsi="Times New Roman" w:cs="Times New Roman"/>
          <w:sz w:val="24"/>
          <w:szCs w:val="24"/>
          <w:lang w:val="ca-ES"/>
        </w:rPr>
        <w:t>Otalora</w:t>
      </w:r>
      <w:proofErr w:type="spellEnd"/>
      <w:r w:rsidR="0082143D">
        <w:rPr>
          <w:rFonts w:ascii="Times New Roman" w:hAnsi="Times New Roman" w:cs="Times New Roman"/>
          <w:sz w:val="24"/>
          <w:szCs w:val="24"/>
          <w:lang w:val="ca-ES"/>
        </w:rPr>
        <w:t xml:space="preserve"> 2017</w:t>
      </w:r>
      <w:r w:rsidR="003678F3">
        <w:rPr>
          <w:rFonts w:ascii="Times New Roman" w:hAnsi="Times New Roman" w:cs="Times New Roman"/>
          <w:sz w:val="24"/>
          <w:szCs w:val="24"/>
          <w:lang w:val="ca-ES"/>
        </w:rPr>
        <w:t>)</w:t>
      </w:r>
      <w:r w:rsidR="0082143D">
        <w:rPr>
          <w:rFonts w:ascii="Times New Roman" w:hAnsi="Times New Roman" w:cs="Times New Roman"/>
          <w:sz w:val="24"/>
          <w:szCs w:val="24"/>
          <w:lang w:val="ca-ES"/>
        </w:rPr>
        <w:t>,</w:t>
      </w:r>
      <w:r w:rsidR="00156417">
        <w:rPr>
          <w:rFonts w:ascii="Times New Roman" w:hAnsi="Times New Roman" w:cs="Times New Roman"/>
          <w:sz w:val="24"/>
          <w:szCs w:val="24"/>
          <w:lang w:val="ca-ES"/>
        </w:rPr>
        <w:t xml:space="preserve"> és a dir, el fet que la decisió de votar a partits populistes no és fruit de causes socioeconòmiques, sinó d’un desencant amb la política, el sistema polític i especialment amb els partits tradicionals i les institucions que aquests controlen. D’altra banda, també encaixaria el fet que</w:t>
      </w:r>
      <w:r w:rsidR="00991DB8">
        <w:rPr>
          <w:rFonts w:ascii="Times New Roman" w:hAnsi="Times New Roman" w:cs="Times New Roman"/>
          <w:sz w:val="24"/>
          <w:szCs w:val="24"/>
          <w:lang w:val="ca-ES"/>
        </w:rPr>
        <w:t xml:space="preserve">, com afirma </w:t>
      </w:r>
      <w:r w:rsidR="00991DB8">
        <w:rPr>
          <w:rFonts w:ascii="Times New Roman" w:hAnsi="Times New Roman" w:cs="Times New Roman"/>
          <w:sz w:val="24"/>
          <w:szCs w:val="24"/>
          <w:lang w:val="ca-ES"/>
        </w:rPr>
        <w:fldChar w:fldCharType="begin"/>
      </w:r>
      <w:r w:rsidR="00991DB8">
        <w:rPr>
          <w:rFonts w:ascii="Times New Roman" w:hAnsi="Times New Roman" w:cs="Times New Roman"/>
          <w:sz w:val="24"/>
          <w:szCs w:val="24"/>
          <w:lang w:val="ca-ES"/>
        </w:rPr>
        <w:instrText xml:space="preserve"> ADDIN ZOTERO_ITEM CSL_CITATION {"citationID":"VrQrchFZ","properties":{"formattedCitation":"(Marinova 2022)","plainCitation":"(Marinova 2022)","noteIndex":0},"citationItems":[{"id":30,"uris":["http://zotero.org/users/local/AvUHgFGa/items/PEJFD6IY"],"itemData":{"id":30,"type":"article-journal","abstract":"Are labour market outsiders also political outsiders? The labour market dualization literature offers inconsistent evidence as to the effects of nonstandard employment on political demobilization. This article shows that thus far unaccounted for exposure to poverty among workers in nonstandard employment varies considerably across labour markets, and that this variation carries implications for political inclusion. Analyses of five waves of the European Social Survey indicate that exposure to working poverty absorbs much of the predictive power of nonstandard employment, suggesting that working poverty, rather than labour market per se, leads to political demobilization. The findings help explain the hitherto inconsistent results in studies of labour market dualization and lend support to the argument that future research should account for cross-national variation in working poverty.","container-title":"West European Politics","DOI":"10.1080/01402382.2020.1836899","ISSN":"0140-2382","issue":"2","note":"publisher: Routledge\n_eprint: https://doi.org/10.1080/01402382.2020.1836899","page":"381-402","source":"Taylor and Francis+NEJM","title":"Working poverty, nonstandard employment and political inclusion","volume":"45","author":[{"family":"Marinova","given":"Dani M."}],"issued":{"date-parts":[["2022",2,23]]}}}],"schema":"https://github.com/citation-style-language/schema/raw/master/csl-citation.json"} </w:instrText>
      </w:r>
      <w:r w:rsidR="00991DB8">
        <w:rPr>
          <w:rFonts w:ascii="Times New Roman" w:hAnsi="Times New Roman" w:cs="Times New Roman"/>
          <w:sz w:val="24"/>
          <w:szCs w:val="24"/>
          <w:lang w:val="ca-ES"/>
        </w:rPr>
        <w:fldChar w:fldCharType="separate"/>
      </w:r>
      <w:r w:rsidR="00991DB8" w:rsidRPr="00534E44">
        <w:rPr>
          <w:rFonts w:ascii="Times New Roman" w:hAnsi="Times New Roman" w:cs="Times New Roman"/>
          <w:sz w:val="24"/>
        </w:rPr>
        <w:t>(Marinova 2022)</w:t>
      </w:r>
      <w:r w:rsidR="00991DB8">
        <w:rPr>
          <w:rFonts w:ascii="Times New Roman" w:hAnsi="Times New Roman" w:cs="Times New Roman"/>
          <w:sz w:val="24"/>
          <w:szCs w:val="24"/>
          <w:lang w:val="ca-ES"/>
        </w:rPr>
        <w:fldChar w:fldCharType="end"/>
      </w:r>
      <w:r w:rsidR="00A273F8">
        <w:rPr>
          <w:rFonts w:ascii="Times New Roman" w:hAnsi="Times New Roman" w:cs="Times New Roman"/>
          <w:sz w:val="24"/>
          <w:szCs w:val="24"/>
          <w:lang w:val="ca-ES"/>
        </w:rPr>
        <w:t>,</w:t>
      </w:r>
      <w:r w:rsidR="00156417">
        <w:rPr>
          <w:rFonts w:ascii="Times New Roman" w:hAnsi="Times New Roman" w:cs="Times New Roman"/>
          <w:sz w:val="24"/>
          <w:szCs w:val="24"/>
          <w:lang w:val="ca-ES"/>
        </w:rPr>
        <w:t xml:space="preserve"> els estrats més baixos del mercat laboral i de la societat en sí, a causa de l’angoixa i l</w:t>
      </w:r>
      <w:r w:rsidR="00C53850">
        <w:rPr>
          <w:rFonts w:ascii="Times New Roman" w:hAnsi="Times New Roman" w:cs="Times New Roman"/>
          <w:sz w:val="24"/>
          <w:szCs w:val="24"/>
          <w:lang w:val="ca-ES"/>
        </w:rPr>
        <w:t>’</w:t>
      </w:r>
      <w:r w:rsidR="00156417">
        <w:rPr>
          <w:rFonts w:ascii="Times New Roman" w:hAnsi="Times New Roman" w:cs="Times New Roman"/>
          <w:sz w:val="24"/>
          <w:szCs w:val="24"/>
          <w:lang w:val="ca-ES"/>
        </w:rPr>
        <w:t>ansietat per les seves condicions laborals i econòmiques, acaben desmobilitzant-se políticament i per tant, opten per l’abstenció a les eleccions.</w:t>
      </w:r>
      <w:r w:rsidR="006520DB">
        <w:rPr>
          <w:rFonts w:ascii="Times New Roman" w:hAnsi="Times New Roman" w:cs="Times New Roman"/>
          <w:sz w:val="24"/>
          <w:szCs w:val="24"/>
          <w:lang w:val="ca-ES"/>
        </w:rPr>
        <w:t xml:space="preserve"> </w:t>
      </w:r>
    </w:p>
    <w:p w14:paraId="672D42BA" w14:textId="7A0A7D44" w:rsidR="00121060" w:rsidRDefault="00BF069F" w:rsidP="00805241">
      <w:pPr>
        <w:spacing w:line="360" w:lineRule="auto"/>
        <w:rPr>
          <w:rFonts w:ascii="Times New Roman" w:hAnsi="Times New Roman" w:cs="Times New Roman"/>
          <w:sz w:val="24"/>
          <w:szCs w:val="24"/>
          <w:lang w:val="ca-ES"/>
        </w:rPr>
      </w:pPr>
      <w:r>
        <w:rPr>
          <w:rFonts w:ascii="Times New Roman" w:hAnsi="Times New Roman" w:cs="Times New Roman"/>
          <w:sz w:val="24"/>
          <w:szCs w:val="24"/>
          <w:lang w:val="ca-ES"/>
        </w:rPr>
        <w:t>S</w:t>
      </w:r>
      <w:r w:rsidR="00C622CC">
        <w:rPr>
          <w:rFonts w:ascii="Times New Roman" w:hAnsi="Times New Roman" w:cs="Times New Roman"/>
          <w:sz w:val="24"/>
          <w:szCs w:val="24"/>
          <w:lang w:val="ca-ES"/>
        </w:rPr>
        <w:t>’ha</w:t>
      </w:r>
      <w:r w:rsidR="00C016E6">
        <w:rPr>
          <w:rFonts w:ascii="Times New Roman" w:hAnsi="Times New Roman" w:cs="Times New Roman"/>
          <w:sz w:val="24"/>
          <w:szCs w:val="24"/>
          <w:lang w:val="ca-ES"/>
        </w:rPr>
        <w:t>n</w:t>
      </w:r>
      <w:r w:rsidR="00C622CC">
        <w:rPr>
          <w:rFonts w:ascii="Times New Roman" w:hAnsi="Times New Roman" w:cs="Times New Roman"/>
          <w:sz w:val="24"/>
          <w:szCs w:val="24"/>
          <w:lang w:val="ca-ES"/>
        </w:rPr>
        <w:t xml:space="preserve"> complit</w:t>
      </w:r>
      <w:r w:rsidR="00C016E6">
        <w:rPr>
          <w:rFonts w:ascii="Times New Roman" w:hAnsi="Times New Roman" w:cs="Times New Roman"/>
          <w:sz w:val="24"/>
          <w:szCs w:val="24"/>
          <w:lang w:val="ca-ES"/>
        </w:rPr>
        <w:t>, així,</w:t>
      </w:r>
      <w:r w:rsidR="00C622CC">
        <w:rPr>
          <w:rFonts w:ascii="Times New Roman" w:hAnsi="Times New Roman" w:cs="Times New Roman"/>
          <w:sz w:val="24"/>
          <w:szCs w:val="24"/>
          <w:lang w:val="ca-ES"/>
        </w:rPr>
        <w:t xml:space="preserve"> l</w:t>
      </w:r>
      <w:r w:rsidR="00C016E6">
        <w:rPr>
          <w:rFonts w:ascii="Times New Roman" w:hAnsi="Times New Roman" w:cs="Times New Roman"/>
          <w:sz w:val="24"/>
          <w:szCs w:val="24"/>
          <w:lang w:val="ca-ES"/>
        </w:rPr>
        <w:t>es dues</w:t>
      </w:r>
      <w:r w:rsidR="00C622CC">
        <w:rPr>
          <w:rFonts w:ascii="Times New Roman" w:hAnsi="Times New Roman" w:cs="Times New Roman"/>
          <w:sz w:val="24"/>
          <w:szCs w:val="24"/>
          <w:lang w:val="ca-ES"/>
        </w:rPr>
        <w:t xml:space="preserve"> hipòtesi</w:t>
      </w:r>
      <w:r w:rsidR="00C016E6">
        <w:rPr>
          <w:rFonts w:ascii="Times New Roman" w:hAnsi="Times New Roman" w:cs="Times New Roman"/>
          <w:sz w:val="24"/>
          <w:szCs w:val="24"/>
          <w:lang w:val="ca-ES"/>
        </w:rPr>
        <w:t>s</w:t>
      </w:r>
      <w:r w:rsidR="00C622CC">
        <w:rPr>
          <w:rFonts w:ascii="Times New Roman" w:hAnsi="Times New Roman" w:cs="Times New Roman"/>
          <w:sz w:val="24"/>
          <w:szCs w:val="24"/>
          <w:lang w:val="ca-ES"/>
        </w:rPr>
        <w:t xml:space="preserve"> inicial</w:t>
      </w:r>
      <w:r w:rsidR="00C016E6">
        <w:rPr>
          <w:rFonts w:ascii="Times New Roman" w:hAnsi="Times New Roman" w:cs="Times New Roman"/>
          <w:sz w:val="24"/>
          <w:szCs w:val="24"/>
          <w:lang w:val="ca-ES"/>
        </w:rPr>
        <w:t>s</w:t>
      </w:r>
      <w:r w:rsidR="00C622CC">
        <w:rPr>
          <w:rFonts w:ascii="Times New Roman" w:hAnsi="Times New Roman" w:cs="Times New Roman"/>
          <w:sz w:val="24"/>
          <w:szCs w:val="24"/>
          <w:lang w:val="ca-ES"/>
        </w:rPr>
        <w:t xml:space="preserve"> </w:t>
      </w:r>
      <w:r w:rsidR="0019532E">
        <w:rPr>
          <w:rFonts w:ascii="Times New Roman" w:hAnsi="Times New Roman" w:cs="Times New Roman"/>
          <w:sz w:val="24"/>
          <w:szCs w:val="24"/>
          <w:lang w:val="ca-ES"/>
        </w:rPr>
        <w:t>en l</w:t>
      </w:r>
      <w:r w:rsidR="004C571F">
        <w:rPr>
          <w:rFonts w:ascii="Times New Roman" w:hAnsi="Times New Roman" w:cs="Times New Roman"/>
          <w:sz w:val="24"/>
          <w:szCs w:val="24"/>
          <w:lang w:val="ca-ES"/>
        </w:rPr>
        <w:t>es</w:t>
      </w:r>
      <w:r w:rsidR="0019532E">
        <w:rPr>
          <w:rFonts w:ascii="Times New Roman" w:hAnsi="Times New Roman" w:cs="Times New Roman"/>
          <w:sz w:val="24"/>
          <w:szCs w:val="24"/>
          <w:lang w:val="ca-ES"/>
        </w:rPr>
        <w:t xml:space="preserve"> qual</w:t>
      </w:r>
      <w:r w:rsidR="004C571F">
        <w:rPr>
          <w:rFonts w:ascii="Times New Roman" w:hAnsi="Times New Roman" w:cs="Times New Roman"/>
          <w:sz w:val="24"/>
          <w:szCs w:val="24"/>
          <w:lang w:val="ca-ES"/>
        </w:rPr>
        <w:t>s</w:t>
      </w:r>
      <w:r w:rsidR="0019532E">
        <w:rPr>
          <w:rFonts w:ascii="Times New Roman" w:hAnsi="Times New Roman" w:cs="Times New Roman"/>
          <w:sz w:val="24"/>
          <w:szCs w:val="24"/>
          <w:lang w:val="ca-ES"/>
        </w:rPr>
        <w:t xml:space="preserve"> afirmava que serien els trets ideològics i d’opinió, així com els sentiments nacionalistes de l’electorat els que </w:t>
      </w:r>
      <w:r w:rsidR="00C62473">
        <w:rPr>
          <w:rFonts w:ascii="Times New Roman" w:hAnsi="Times New Roman" w:cs="Times New Roman"/>
          <w:sz w:val="24"/>
          <w:szCs w:val="24"/>
          <w:lang w:val="ca-ES"/>
        </w:rPr>
        <w:t>decantessin els vots a aquests dos partits</w:t>
      </w:r>
      <w:r w:rsidR="004937EF">
        <w:rPr>
          <w:rFonts w:ascii="Times New Roman" w:hAnsi="Times New Roman" w:cs="Times New Roman"/>
          <w:sz w:val="24"/>
          <w:szCs w:val="24"/>
          <w:lang w:val="ca-ES"/>
        </w:rPr>
        <w:t xml:space="preserve"> i </w:t>
      </w:r>
      <w:r w:rsidR="004C571F">
        <w:rPr>
          <w:rFonts w:ascii="Times New Roman" w:hAnsi="Times New Roman" w:cs="Times New Roman"/>
          <w:sz w:val="24"/>
          <w:szCs w:val="24"/>
          <w:lang w:val="ca-ES"/>
        </w:rPr>
        <w:t>les seves característiques demogràfiques</w:t>
      </w:r>
      <w:r w:rsidR="00C62473">
        <w:rPr>
          <w:rFonts w:ascii="Times New Roman" w:hAnsi="Times New Roman" w:cs="Times New Roman"/>
          <w:sz w:val="24"/>
          <w:szCs w:val="24"/>
          <w:lang w:val="ca-ES"/>
        </w:rPr>
        <w:t>.</w:t>
      </w:r>
      <w:r w:rsidR="00776043">
        <w:rPr>
          <w:rFonts w:ascii="Times New Roman" w:hAnsi="Times New Roman" w:cs="Times New Roman"/>
          <w:sz w:val="24"/>
          <w:szCs w:val="24"/>
          <w:lang w:val="ca-ES"/>
        </w:rPr>
        <w:t xml:space="preserve"> Així les coses, podem remarcar la utilitat d’aqu</w:t>
      </w:r>
      <w:r w:rsidR="00813357">
        <w:rPr>
          <w:rFonts w:ascii="Times New Roman" w:hAnsi="Times New Roman" w:cs="Times New Roman"/>
          <w:sz w:val="24"/>
          <w:szCs w:val="24"/>
          <w:lang w:val="ca-ES"/>
        </w:rPr>
        <w:t xml:space="preserve">est treball en el fet de poder desmentir el vincle entre </w:t>
      </w:r>
      <w:r w:rsidR="00363AAB">
        <w:rPr>
          <w:rFonts w:ascii="Times New Roman" w:hAnsi="Times New Roman" w:cs="Times New Roman"/>
          <w:sz w:val="24"/>
          <w:szCs w:val="24"/>
          <w:lang w:val="ca-ES"/>
        </w:rPr>
        <w:t xml:space="preserve">les dificultats socioeconòmiques de les persones i el vot al populisme com </w:t>
      </w:r>
      <w:r w:rsidR="0003630A">
        <w:rPr>
          <w:rFonts w:ascii="Times New Roman" w:hAnsi="Times New Roman" w:cs="Times New Roman"/>
          <w:sz w:val="24"/>
          <w:szCs w:val="24"/>
          <w:lang w:val="ca-ES"/>
        </w:rPr>
        <w:t xml:space="preserve">a alternativa “desesperada”. A més a més, </w:t>
      </w:r>
      <w:r w:rsidR="00F46E71">
        <w:rPr>
          <w:rFonts w:ascii="Times New Roman" w:hAnsi="Times New Roman" w:cs="Times New Roman"/>
          <w:sz w:val="24"/>
          <w:szCs w:val="24"/>
          <w:lang w:val="ca-ES"/>
        </w:rPr>
        <w:t xml:space="preserve">aconsegueix reafirmar la teoria de molts estudis previs </w:t>
      </w:r>
      <w:r w:rsidR="007C7077">
        <w:rPr>
          <w:rFonts w:ascii="Times New Roman" w:hAnsi="Times New Roman" w:cs="Times New Roman"/>
          <w:sz w:val="24"/>
          <w:szCs w:val="24"/>
          <w:lang w:val="ca-ES"/>
        </w:rPr>
        <w:t xml:space="preserve">que el vot a aquests partits és majoritàriament ideològic </w:t>
      </w:r>
      <w:r w:rsidR="00FE20E3">
        <w:rPr>
          <w:rFonts w:ascii="Times New Roman" w:hAnsi="Times New Roman" w:cs="Times New Roman"/>
          <w:sz w:val="24"/>
          <w:szCs w:val="24"/>
          <w:lang w:val="ca-ES"/>
        </w:rPr>
        <w:t>i</w:t>
      </w:r>
      <w:r w:rsidR="00916AE3">
        <w:rPr>
          <w:rFonts w:ascii="Times New Roman" w:hAnsi="Times New Roman" w:cs="Times New Roman"/>
          <w:sz w:val="24"/>
          <w:szCs w:val="24"/>
          <w:lang w:val="ca-ES"/>
        </w:rPr>
        <w:t xml:space="preserve">, si més no, a causa d’un desencant amb la política. </w:t>
      </w:r>
    </w:p>
    <w:p w14:paraId="2DD42E37" w14:textId="4E65C504" w:rsidR="00156417" w:rsidRDefault="00D003DA" w:rsidP="00805241">
      <w:pPr>
        <w:spacing w:line="360" w:lineRule="auto"/>
        <w:rPr>
          <w:rFonts w:ascii="Times New Roman" w:hAnsi="Times New Roman" w:cs="Times New Roman"/>
          <w:sz w:val="24"/>
          <w:szCs w:val="24"/>
          <w:lang w:val="ca-ES"/>
        </w:rPr>
      </w:pPr>
      <w:r>
        <w:rPr>
          <w:rFonts w:ascii="Times New Roman" w:hAnsi="Times New Roman" w:cs="Times New Roman"/>
          <w:sz w:val="24"/>
          <w:szCs w:val="24"/>
          <w:lang w:val="ca-ES"/>
        </w:rPr>
        <w:t>Seria</w:t>
      </w:r>
      <w:r w:rsidR="006520DB">
        <w:rPr>
          <w:rFonts w:ascii="Times New Roman" w:hAnsi="Times New Roman" w:cs="Times New Roman"/>
          <w:sz w:val="24"/>
          <w:szCs w:val="24"/>
          <w:lang w:val="ca-ES"/>
        </w:rPr>
        <w:t xml:space="preserve"> convenient </w:t>
      </w:r>
      <w:r w:rsidR="003F6914">
        <w:rPr>
          <w:rFonts w:ascii="Times New Roman" w:hAnsi="Times New Roman" w:cs="Times New Roman"/>
          <w:sz w:val="24"/>
          <w:szCs w:val="24"/>
          <w:lang w:val="ca-ES"/>
        </w:rPr>
        <w:t xml:space="preserve">fer servir variables com </w:t>
      </w:r>
      <w:r w:rsidR="008B76FD">
        <w:rPr>
          <w:rFonts w:ascii="Times New Roman" w:hAnsi="Times New Roman" w:cs="Times New Roman"/>
          <w:sz w:val="24"/>
          <w:szCs w:val="24"/>
          <w:lang w:val="ca-ES"/>
        </w:rPr>
        <w:t>la satisfacció amb la democràcia</w:t>
      </w:r>
      <w:r w:rsidR="006A1C59">
        <w:rPr>
          <w:rFonts w:ascii="Times New Roman" w:hAnsi="Times New Roman" w:cs="Times New Roman"/>
          <w:sz w:val="24"/>
          <w:szCs w:val="24"/>
          <w:lang w:val="ca-ES"/>
        </w:rPr>
        <w:t xml:space="preserve"> per part dels ciutadans</w:t>
      </w:r>
      <w:r w:rsidR="00D4483F">
        <w:rPr>
          <w:rFonts w:ascii="Times New Roman" w:hAnsi="Times New Roman" w:cs="Times New Roman"/>
          <w:sz w:val="24"/>
          <w:szCs w:val="24"/>
          <w:lang w:val="ca-ES"/>
        </w:rPr>
        <w:t xml:space="preserve">, per tal de saber el nivell de desafecció amb la democràcia, o </w:t>
      </w:r>
      <w:r>
        <w:rPr>
          <w:rFonts w:ascii="Times New Roman" w:hAnsi="Times New Roman" w:cs="Times New Roman"/>
          <w:sz w:val="24"/>
          <w:szCs w:val="24"/>
          <w:lang w:val="ca-ES"/>
        </w:rPr>
        <w:t xml:space="preserve">el nivell d’abstenció, per comprovar </w:t>
      </w:r>
      <w:r w:rsidR="0032762F">
        <w:rPr>
          <w:rFonts w:ascii="Times New Roman" w:hAnsi="Times New Roman" w:cs="Times New Roman"/>
          <w:sz w:val="24"/>
          <w:szCs w:val="24"/>
          <w:lang w:val="ca-ES"/>
        </w:rPr>
        <w:t>si els estrats més baixos del mercat laboral i la societat en sí, decideixen abstenir-se majoritàriament.</w:t>
      </w:r>
      <w:r w:rsidR="000D34FD">
        <w:rPr>
          <w:rFonts w:ascii="Times New Roman" w:hAnsi="Times New Roman" w:cs="Times New Roman"/>
          <w:sz w:val="24"/>
          <w:szCs w:val="24"/>
          <w:lang w:val="ca-ES"/>
        </w:rPr>
        <w:t xml:space="preserve"> En aquest treball no ho faré, ja que </w:t>
      </w:r>
      <w:r w:rsidR="00244ED1">
        <w:rPr>
          <w:rFonts w:ascii="Times New Roman" w:hAnsi="Times New Roman" w:cs="Times New Roman"/>
          <w:sz w:val="24"/>
          <w:szCs w:val="24"/>
          <w:lang w:val="ca-ES"/>
        </w:rPr>
        <w:t xml:space="preserve">en cas que ho fes, la llargada i la quantitat de contingut del mateix </w:t>
      </w:r>
      <w:r w:rsidR="007B6A35">
        <w:rPr>
          <w:rFonts w:ascii="Times New Roman" w:hAnsi="Times New Roman" w:cs="Times New Roman"/>
          <w:sz w:val="24"/>
          <w:szCs w:val="24"/>
          <w:lang w:val="ca-ES"/>
        </w:rPr>
        <w:t xml:space="preserve">seria inassolible, però per a treballs posteriors seria </w:t>
      </w:r>
      <w:r w:rsidR="00376F5F">
        <w:rPr>
          <w:rFonts w:ascii="Times New Roman" w:hAnsi="Times New Roman" w:cs="Times New Roman"/>
          <w:sz w:val="24"/>
          <w:szCs w:val="24"/>
          <w:lang w:val="ca-ES"/>
        </w:rPr>
        <w:t xml:space="preserve">interessant. </w:t>
      </w:r>
      <w:r w:rsidR="007B6A35">
        <w:rPr>
          <w:rFonts w:ascii="Times New Roman" w:hAnsi="Times New Roman" w:cs="Times New Roman"/>
          <w:sz w:val="24"/>
          <w:szCs w:val="24"/>
          <w:lang w:val="ca-ES"/>
        </w:rPr>
        <w:t xml:space="preserve"> </w:t>
      </w:r>
    </w:p>
    <w:p w14:paraId="3144166D" w14:textId="07B71608" w:rsidR="00121060" w:rsidRPr="001F34B7" w:rsidRDefault="00121060" w:rsidP="00805241">
      <w:pPr>
        <w:spacing w:line="360" w:lineRule="auto"/>
        <w:rPr>
          <w:rFonts w:ascii="Times New Roman" w:hAnsi="Times New Roman" w:cs="Times New Roman"/>
          <w:sz w:val="24"/>
          <w:szCs w:val="24"/>
          <w:lang w:val="ca-ES"/>
        </w:rPr>
      </w:pPr>
      <w:r>
        <w:rPr>
          <w:rFonts w:ascii="Times New Roman" w:hAnsi="Times New Roman" w:cs="Times New Roman"/>
          <w:sz w:val="24"/>
          <w:szCs w:val="24"/>
          <w:lang w:val="ca-ES"/>
        </w:rPr>
        <w:t xml:space="preserve">Per acabar, seria interessant </w:t>
      </w:r>
      <w:r w:rsidR="00AE145E">
        <w:rPr>
          <w:rFonts w:ascii="Times New Roman" w:hAnsi="Times New Roman" w:cs="Times New Roman"/>
          <w:sz w:val="24"/>
          <w:szCs w:val="24"/>
          <w:lang w:val="ca-ES"/>
        </w:rPr>
        <w:t>veure el panorama polític d’aquí un anys, amb perspectiva</w:t>
      </w:r>
      <w:r w:rsidR="00FE1840">
        <w:rPr>
          <w:rFonts w:ascii="Times New Roman" w:hAnsi="Times New Roman" w:cs="Times New Roman"/>
          <w:sz w:val="24"/>
          <w:szCs w:val="24"/>
          <w:lang w:val="ca-ES"/>
        </w:rPr>
        <w:t>.</w:t>
      </w:r>
      <w:r w:rsidR="00FE1840">
        <w:rPr>
          <w:rFonts w:ascii="Times New Roman" w:hAnsi="Times New Roman" w:cs="Times New Roman"/>
          <w:i/>
          <w:iCs/>
          <w:sz w:val="24"/>
          <w:szCs w:val="24"/>
          <w:lang w:val="ca-ES"/>
        </w:rPr>
        <w:t xml:space="preserve"> </w:t>
      </w:r>
      <w:r w:rsidR="00990143">
        <w:rPr>
          <w:rFonts w:ascii="Times New Roman" w:hAnsi="Times New Roman" w:cs="Times New Roman"/>
          <w:sz w:val="24"/>
          <w:szCs w:val="24"/>
          <w:lang w:val="ca-ES"/>
        </w:rPr>
        <w:t>Aquests partits</w:t>
      </w:r>
      <w:r w:rsidR="002D5F64">
        <w:rPr>
          <w:rFonts w:ascii="Times New Roman" w:hAnsi="Times New Roman" w:cs="Times New Roman"/>
          <w:sz w:val="24"/>
          <w:szCs w:val="24"/>
          <w:lang w:val="ca-ES"/>
        </w:rPr>
        <w:t xml:space="preserve"> que d’alguna manera es presenten com</w:t>
      </w:r>
      <w:r w:rsidR="00990143">
        <w:rPr>
          <w:rFonts w:ascii="Times New Roman" w:hAnsi="Times New Roman" w:cs="Times New Roman"/>
          <w:sz w:val="24"/>
          <w:szCs w:val="24"/>
          <w:lang w:val="ca-ES"/>
        </w:rPr>
        <w:t xml:space="preserve"> </w:t>
      </w:r>
      <w:proofErr w:type="spellStart"/>
      <w:r w:rsidR="00990143">
        <w:rPr>
          <w:rFonts w:ascii="Times New Roman" w:hAnsi="Times New Roman" w:cs="Times New Roman"/>
          <w:i/>
          <w:iCs/>
          <w:sz w:val="24"/>
          <w:szCs w:val="24"/>
          <w:lang w:val="ca-ES"/>
        </w:rPr>
        <w:t>antisistema</w:t>
      </w:r>
      <w:proofErr w:type="spellEnd"/>
      <w:r w:rsidR="00990143">
        <w:rPr>
          <w:rFonts w:ascii="Times New Roman" w:hAnsi="Times New Roman" w:cs="Times New Roman"/>
          <w:sz w:val="24"/>
          <w:szCs w:val="24"/>
          <w:lang w:val="ca-ES"/>
        </w:rPr>
        <w:t>,</w:t>
      </w:r>
      <w:r w:rsidR="002D5F64">
        <w:rPr>
          <w:rFonts w:ascii="Times New Roman" w:hAnsi="Times New Roman" w:cs="Times New Roman"/>
          <w:sz w:val="24"/>
          <w:szCs w:val="24"/>
          <w:lang w:val="ca-ES"/>
        </w:rPr>
        <w:t xml:space="preserve"> fàcilment</w:t>
      </w:r>
      <w:r w:rsidR="00990143">
        <w:rPr>
          <w:rFonts w:ascii="Times New Roman" w:hAnsi="Times New Roman" w:cs="Times New Roman"/>
          <w:sz w:val="24"/>
          <w:szCs w:val="24"/>
          <w:lang w:val="ca-ES"/>
        </w:rPr>
        <w:t xml:space="preserve"> e</w:t>
      </w:r>
      <w:r w:rsidR="00184716">
        <w:rPr>
          <w:rFonts w:ascii="Times New Roman" w:hAnsi="Times New Roman" w:cs="Times New Roman"/>
          <w:sz w:val="24"/>
          <w:szCs w:val="24"/>
          <w:lang w:val="ca-ES"/>
        </w:rPr>
        <w:t xml:space="preserve">staran </w:t>
      </w:r>
      <w:r w:rsidR="00184716">
        <w:rPr>
          <w:rFonts w:ascii="Times New Roman" w:hAnsi="Times New Roman" w:cs="Times New Roman"/>
          <w:sz w:val="24"/>
          <w:szCs w:val="24"/>
          <w:lang w:val="ca-ES"/>
        </w:rPr>
        <w:lastRenderedPageBreak/>
        <w:t>governant en sol</w:t>
      </w:r>
      <w:r w:rsidR="002E14CF">
        <w:rPr>
          <w:rFonts w:ascii="Times New Roman" w:hAnsi="Times New Roman" w:cs="Times New Roman"/>
          <w:sz w:val="24"/>
          <w:szCs w:val="24"/>
          <w:lang w:val="ca-ES"/>
        </w:rPr>
        <w:t>itari o amb un partit tradicional com a soci de govern,</w:t>
      </w:r>
      <w:r w:rsidR="00282A1D">
        <w:rPr>
          <w:rFonts w:ascii="Times New Roman" w:hAnsi="Times New Roman" w:cs="Times New Roman"/>
          <w:sz w:val="24"/>
          <w:szCs w:val="24"/>
          <w:lang w:val="ca-ES"/>
        </w:rPr>
        <w:t xml:space="preserve"> com ja està fent actualment </w:t>
      </w:r>
      <w:proofErr w:type="spellStart"/>
      <w:r w:rsidR="00282A1D">
        <w:rPr>
          <w:rFonts w:ascii="Times New Roman" w:hAnsi="Times New Roman" w:cs="Times New Roman"/>
          <w:sz w:val="24"/>
          <w:szCs w:val="24"/>
          <w:lang w:val="ca-ES"/>
        </w:rPr>
        <w:t>Podemos</w:t>
      </w:r>
      <w:proofErr w:type="spellEnd"/>
      <w:r w:rsidR="00282A1D">
        <w:rPr>
          <w:rFonts w:ascii="Times New Roman" w:hAnsi="Times New Roman" w:cs="Times New Roman"/>
          <w:sz w:val="24"/>
          <w:szCs w:val="24"/>
          <w:lang w:val="ca-ES"/>
        </w:rPr>
        <w:t xml:space="preserve"> amb el PSOE al govern d’Espany</w:t>
      </w:r>
      <w:r w:rsidR="00AF2AEC">
        <w:rPr>
          <w:rFonts w:ascii="Times New Roman" w:hAnsi="Times New Roman" w:cs="Times New Roman"/>
          <w:sz w:val="24"/>
          <w:szCs w:val="24"/>
          <w:lang w:val="ca-ES"/>
        </w:rPr>
        <w:t xml:space="preserve">a i a diversos executius autonòmics, o Vox </w:t>
      </w:r>
      <w:r w:rsidR="0020510A">
        <w:rPr>
          <w:rFonts w:ascii="Times New Roman" w:hAnsi="Times New Roman" w:cs="Times New Roman"/>
          <w:sz w:val="24"/>
          <w:szCs w:val="24"/>
          <w:lang w:val="ca-ES"/>
        </w:rPr>
        <w:t>a Castella i Lleó</w:t>
      </w:r>
      <w:r w:rsidR="00AA66E5">
        <w:rPr>
          <w:rFonts w:ascii="Times New Roman" w:hAnsi="Times New Roman" w:cs="Times New Roman"/>
          <w:sz w:val="24"/>
          <w:szCs w:val="24"/>
          <w:lang w:val="ca-ES"/>
        </w:rPr>
        <w:t xml:space="preserve"> amb el PP</w:t>
      </w:r>
      <w:r w:rsidR="0020510A">
        <w:rPr>
          <w:rFonts w:ascii="Times New Roman" w:hAnsi="Times New Roman" w:cs="Times New Roman"/>
          <w:sz w:val="24"/>
          <w:szCs w:val="24"/>
          <w:lang w:val="ca-ES"/>
        </w:rPr>
        <w:t xml:space="preserve">, i previsiblement a més indrets en un futur pròxim. </w:t>
      </w:r>
      <w:r w:rsidR="00B8050A">
        <w:rPr>
          <w:rFonts w:ascii="Times New Roman" w:hAnsi="Times New Roman" w:cs="Times New Roman"/>
          <w:sz w:val="24"/>
          <w:szCs w:val="24"/>
          <w:lang w:val="ca-ES"/>
        </w:rPr>
        <w:t xml:space="preserve">Podran </w:t>
      </w:r>
      <w:r w:rsidR="00C436B1">
        <w:rPr>
          <w:rFonts w:ascii="Times New Roman" w:hAnsi="Times New Roman" w:cs="Times New Roman"/>
          <w:sz w:val="24"/>
          <w:szCs w:val="24"/>
          <w:lang w:val="ca-ES"/>
        </w:rPr>
        <w:t>continuant presentant-se a sí mateixos com una alternativa</w:t>
      </w:r>
      <w:r w:rsidR="00336946">
        <w:rPr>
          <w:rFonts w:ascii="Times New Roman" w:hAnsi="Times New Roman" w:cs="Times New Roman"/>
          <w:sz w:val="24"/>
          <w:szCs w:val="24"/>
          <w:lang w:val="ca-ES"/>
        </w:rPr>
        <w:t xml:space="preserve"> a les opcions tradicionals després d’haver estat </w:t>
      </w:r>
      <w:r w:rsidR="0073090B">
        <w:rPr>
          <w:rFonts w:ascii="Times New Roman" w:hAnsi="Times New Roman" w:cs="Times New Roman"/>
          <w:sz w:val="24"/>
          <w:szCs w:val="24"/>
          <w:lang w:val="ca-ES"/>
        </w:rPr>
        <w:t xml:space="preserve">governant en coalició amb aquestes? </w:t>
      </w:r>
      <w:r w:rsidR="00842915">
        <w:rPr>
          <w:rFonts w:ascii="Times New Roman" w:hAnsi="Times New Roman" w:cs="Times New Roman"/>
          <w:sz w:val="24"/>
          <w:szCs w:val="24"/>
          <w:lang w:val="ca-ES"/>
        </w:rPr>
        <w:t xml:space="preserve">Podran continuar sent </w:t>
      </w:r>
      <w:proofErr w:type="spellStart"/>
      <w:r w:rsidR="00842915">
        <w:rPr>
          <w:rFonts w:ascii="Times New Roman" w:hAnsi="Times New Roman" w:cs="Times New Roman"/>
          <w:i/>
          <w:iCs/>
          <w:sz w:val="24"/>
          <w:szCs w:val="24"/>
          <w:lang w:val="ca-ES"/>
        </w:rPr>
        <w:t>antisistema</w:t>
      </w:r>
      <w:proofErr w:type="spellEnd"/>
      <w:r w:rsidR="00842915">
        <w:rPr>
          <w:rFonts w:ascii="Times New Roman" w:hAnsi="Times New Roman" w:cs="Times New Roman"/>
          <w:i/>
          <w:iCs/>
          <w:sz w:val="24"/>
          <w:szCs w:val="24"/>
          <w:lang w:val="ca-ES"/>
        </w:rPr>
        <w:t xml:space="preserve"> </w:t>
      </w:r>
      <w:r w:rsidR="001F34B7">
        <w:rPr>
          <w:rFonts w:ascii="Times New Roman" w:hAnsi="Times New Roman" w:cs="Times New Roman"/>
          <w:sz w:val="24"/>
          <w:szCs w:val="24"/>
          <w:lang w:val="ca-ES"/>
        </w:rPr>
        <w:t>des de dins del sistema?</w:t>
      </w:r>
    </w:p>
    <w:p w14:paraId="3C5E585F" w14:textId="77777777" w:rsidR="00777258" w:rsidRDefault="00777258" w:rsidP="00805241">
      <w:pPr>
        <w:pStyle w:val="NormalWeb"/>
        <w:spacing w:line="360" w:lineRule="auto"/>
        <w:rPr>
          <w:b/>
          <w:bCs/>
          <w:color w:val="333333"/>
          <w:lang w:val="ca-ES"/>
        </w:rPr>
      </w:pPr>
    </w:p>
    <w:p w14:paraId="0CEFCC03" w14:textId="77777777" w:rsidR="00383232" w:rsidRDefault="00383232" w:rsidP="00805241">
      <w:pPr>
        <w:pStyle w:val="NormalWeb"/>
        <w:spacing w:line="360" w:lineRule="auto"/>
        <w:rPr>
          <w:b/>
          <w:bCs/>
          <w:color w:val="333333"/>
          <w:lang w:val="ca-ES"/>
        </w:rPr>
      </w:pPr>
    </w:p>
    <w:p w14:paraId="0D29E6FB" w14:textId="77777777" w:rsidR="00E7228A" w:rsidRDefault="00E7228A" w:rsidP="00805241">
      <w:pPr>
        <w:pStyle w:val="NormalWeb"/>
        <w:spacing w:line="360" w:lineRule="auto"/>
        <w:rPr>
          <w:b/>
          <w:bCs/>
          <w:color w:val="333333"/>
          <w:lang w:val="ca-ES"/>
        </w:rPr>
      </w:pPr>
    </w:p>
    <w:p w14:paraId="53CA0203" w14:textId="77777777" w:rsidR="00E7228A" w:rsidRDefault="00E7228A" w:rsidP="00805241">
      <w:pPr>
        <w:pStyle w:val="NormalWeb"/>
        <w:spacing w:line="360" w:lineRule="auto"/>
        <w:rPr>
          <w:b/>
          <w:bCs/>
          <w:color w:val="333333"/>
          <w:lang w:val="ca-ES"/>
        </w:rPr>
      </w:pPr>
    </w:p>
    <w:p w14:paraId="56148B18" w14:textId="77777777" w:rsidR="00E7228A" w:rsidRDefault="00E7228A" w:rsidP="00805241">
      <w:pPr>
        <w:pStyle w:val="NormalWeb"/>
        <w:spacing w:line="360" w:lineRule="auto"/>
        <w:rPr>
          <w:b/>
          <w:bCs/>
          <w:color w:val="333333"/>
          <w:lang w:val="ca-ES"/>
        </w:rPr>
      </w:pPr>
    </w:p>
    <w:p w14:paraId="57F87EE9" w14:textId="77777777" w:rsidR="00E7228A" w:rsidRDefault="00E7228A" w:rsidP="00805241">
      <w:pPr>
        <w:pStyle w:val="NormalWeb"/>
        <w:spacing w:line="360" w:lineRule="auto"/>
        <w:rPr>
          <w:b/>
          <w:bCs/>
          <w:color w:val="333333"/>
          <w:lang w:val="ca-ES"/>
        </w:rPr>
      </w:pPr>
    </w:p>
    <w:p w14:paraId="1F27E0E4" w14:textId="77777777" w:rsidR="00E7228A" w:rsidRDefault="00E7228A" w:rsidP="00805241">
      <w:pPr>
        <w:pStyle w:val="NormalWeb"/>
        <w:spacing w:line="360" w:lineRule="auto"/>
        <w:rPr>
          <w:b/>
          <w:bCs/>
          <w:color w:val="333333"/>
          <w:lang w:val="ca-ES"/>
        </w:rPr>
      </w:pPr>
    </w:p>
    <w:p w14:paraId="76380E36" w14:textId="77777777" w:rsidR="00E7228A" w:rsidRDefault="00E7228A" w:rsidP="00805241">
      <w:pPr>
        <w:pStyle w:val="NormalWeb"/>
        <w:spacing w:line="360" w:lineRule="auto"/>
        <w:rPr>
          <w:b/>
          <w:bCs/>
          <w:color w:val="333333"/>
          <w:lang w:val="ca-ES"/>
        </w:rPr>
      </w:pPr>
    </w:p>
    <w:p w14:paraId="3A6D5977" w14:textId="77777777" w:rsidR="00E7228A" w:rsidRDefault="00E7228A" w:rsidP="00805241">
      <w:pPr>
        <w:pStyle w:val="NormalWeb"/>
        <w:spacing w:line="360" w:lineRule="auto"/>
        <w:rPr>
          <w:b/>
          <w:bCs/>
          <w:color w:val="333333"/>
          <w:lang w:val="ca-ES"/>
        </w:rPr>
      </w:pPr>
    </w:p>
    <w:p w14:paraId="0603C99A" w14:textId="77777777" w:rsidR="00E7228A" w:rsidRDefault="00E7228A" w:rsidP="00805241">
      <w:pPr>
        <w:pStyle w:val="NormalWeb"/>
        <w:spacing w:line="360" w:lineRule="auto"/>
        <w:rPr>
          <w:b/>
          <w:bCs/>
          <w:color w:val="333333"/>
          <w:lang w:val="ca-ES"/>
        </w:rPr>
      </w:pPr>
    </w:p>
    <w:p w14:paraId="4126C6DD" w14:textId="77777777" w:rsidR="00E7228A" w:rsidRDefault="00E7228A" w:rsidP="00805241">
      <w:pPr>
        <w:pStyle w:val="NormalWeb"/>
        <w:spacing w:line="360" w:lineRule="auto"/>
        <w:rPr>
          <w:b/>
          <w:bCs/>
          <w:color w:val="333333"/>
          <w:lang w:val="ca-ES"/>
        </w:rPr>
      </w:pPr>
    </w:p>
    <w:p w14:paraId="50B27A19" w14:textId="77777777" w:rsidR="00E7228A" w:rsidRDefault="00E7228A" w:rsidP="00805241">
      <w:pPr>
        <w:pStyle w:val="NormalWeb"/>
        <w:spacing w:line="360" w:lineRule="auto"/>
        <w:rPr>
          <w:b/>
          <w:bCs/>
          <w:color w:val="333333"/>
          <w:lang w:val="ca-ES"/>
        </w:rPr>
      </w:pPr>
    </w:p>
    <w:p w14:paraId="0B436532" w14:textId="77777777" w:rsidR="00E7228A" w:rsidRDefault="00E7228A" w:rsidP="00805241">
      <w:pPr>
        <w:pStyle w:val="NormalWeb"/>
        <w:spacing w:line="360" w:lineRule="auto"/>
        <w:rPr>
          <w:b/>
          <w:bCs/>
          <w:color w:val="333333"/>
          <w:lang w:val="ca-ES"/>
        </w:rPr>
      </w:pPr>
    </w:p>
    <w:p w14:paraId="67AC432F" w14:textId="77777777" w:rsidR="00E7228A" w:rsidRDefault="00E7228A" w:rsidP="00805241">
      <w:pPr>
        <w:pStyle w:val="NormalWeb"/>
        <w:spacing w:line="360" w:lineRule="auto"/>
        <w:rPr>
          <w:b/>
          <w:bCs/>
          <w:color w:val="333333"/>
          <w:lang w:val="ca-ES"/>
        </w:rPr>
      </w:pPr>
    </w:p>
    <w:p w14:paraId="79DEC4CD" w14:textId="77777777" w:rsidR="00E7228A" w:rsidRDefault="00E7228A" w:rsidP="00805241">
      <w:pPr>
        <w:pStyle w:val="NormalWeb"/>
        <w:spacing w:line="360" w:lineRule="auto"/>
        <w:rPr>
          <w:b/>
          <w:bCs/>
          <w:color w:val="333333"/>
          <w:lang w:val="ca-ES"/>
        </w:rPr>
      </w:pPr>
    </w:p>
    <w:p w14:paraId="584DED87" w14:textId="77777777" w:rsidR="00E7228A" w:rsidRDefault="00E7228A" w:rsidP="00805241">
      <w:pPr>
        <w:pStyle w:val="NormalWeb"/>
        <w:spacing w:line="360" w:lineRule="auto"/>
        <w:rPr>
          <w:b/>
          <w:bCs/>
          <w:color w:val="333333"/>
          <w:lang w:val="ca-ES"/>
        </w:rPr>
      </w:pPr>
    </w:p>
    <w:p w14:paraId="623E6A31" w14:textId="77777777" w:rsidR="00E7228A" w:rsidRDefault="00E7228A" w:rsidP="00805241">
      <w:pPr>
        <w:pStyle w:val="NormalWeb"/>
        <w:spacing w:line="360" w:lineRule="auto"/>
        <w:rPr>
          <w:b/>
          <w:bCs/>
          <w:color w:val="333333"/>
          <w:lang w:val="ca-ES"/>
        </w:rPr>
      </w:pPr>
    </w:p>
    <w:p w14:paraId="019C1AE4" w14:textId="6AF55EB0" w:rsidR="00CC6574" w:rsidRPr="00805241" w:rsidRDefault="00CC6574" w:rsidP="00805241">
      <w:pPr>
        <w:pStyle w:val="NormalWeb"/>
        <w:spacing w:line="360" w:lineRule="auto"/>
        <w:rPr>
          <w:b/>
          <w:bCs/>
          <w:color w:val="333333"/>
          <w:lang w:val="ca-ES"/>
        </w:rPr>
      </w:pPr>
      <w:r w:rsidRPr="00805241">
        <w:rPr>
          <w:b/>
          <w:bCs/>
          <w:color w:val="333333"/>
          <w:lang w:val="ca-ES"/>
        </w:rPr>
        <w:t>Bibliografia</w:t>
      </w:r>
    </w:p>
    <w:p w14:paraId="1F6A5B2F" w14:textId="77777777" w:rsidR="00534E44" w:rsidRPr="00534E44" w:rsidRDefault="00C076D4" w:rsidP="00534E44">
      <w:pPr>
        <w:pStyle w:val="Bibliografa"/>
        <w:rPr>
          <w:rFonts w:ascii="Calibri" w:hAnsi="Calibri" w:cs="Calibri"/>
        </w:rPr>
      </w:pPr>
      <w:r w:rsidRPr="00805241">
        <w:rPr>
          <w:lang w:val="ca-ES"/>
        </w:rPr>
        <w:fldChar w:fldCharType="begin"/>
      </w:r>
      <w:r w:rsidRPr="00805241">
        <w:rPr>
          <w:lang w:val="ca-ES"/>
        </w:rPr>
        <w:instrText xml:space="preserve"> ADDIN ZOTERO_BIBL {"uncited":[],"omitted":[],"custom":[]} CSL_BIBLIOGRAPHY </w:instrText>
      </w:r>
      <w:r w:rsidRPr="00805241">
        <w:rPr>
          <w:lang w:val="ca-ES"/>
        </w:rPr>
        <w:fldChar w:fldCharType="separate"/>
      </w:r>
      <w:r w:rsidR="00534E44" w:rsidRPr="00534E44">
        <w:rPr>
          <w:rFonts w:ascii="Calibri" w:hAnsi="Calibri" w:cs="Calibri"/>
        </w:rPr>
        <w:t>Benítez-D’Ávila, Por Héctor García. «Movimientos populares en España canalizados a través de las redes sociales». : 40.</w:t>
      </w:r>
    </w:p>
    <w:p w14:paraId="4E38EAC5" w14:textId="77777777" w:rsidR="00534E44" w:rsidRPr="00534E44" w:rsidRDefault="00534E44" w:rsidP="00534E44">
      <w:pPr>
        <w:pStyle w:val="Bibliografa"/>
        <w:rPr>
          <w:rFonts w:ascii="Calibri" w:hAnsi="Calibri" w:cs="Calibri"/>
        </w:rPr>
      </w:pPr>
      <w:r w:rsidRPr="00534E44">
        <w:rPr>
          <w:rFonts w:ascii="Calibri" w:hAnsi="Calibri" w:cs="Calibri"/>
        </w:rPr>
        <w:t xml:space="preserve">De Castro, Carlos. 2019. «Presentación. La precariedad laboral y más allá». </w:t>
      </w:r>
      <w:r w:rsidRPr="00534E44">
        <w:rPr>
          <w:rFonts w:ascii="Calibri" w:hAnsi="Calibri" w:cs="Calibri"/>
          <w:i/>
          <w:iCs/>
        </w:rPr>
        <w:t>Cuadernos de Relaciones Laborales</w:t>
      </w:r>
      <w:r w:rsidRPr="00534E44">
        <w:rPr>
          <w:rFonts w:ascii="Calibri" w:hAnsi="Calibri" w:cs="Calibri"/>
        </w:rPr>
        <w:t xml:space="preserve"> 37(1): 11-29.</w:t>
      </w:r>
    </w:p>
    <w:p w14:paraId="78937974" w14:textId="77777777" w:rsidR="00534E44" w:rsidRPr="00534E44" w:rsidRDefault="00534E44" w:rsidP="00534E44">
      <w:pPr>
        <w:pStyle w:val="Bibliografa"/>
        <w:rPr>
          <w:rFonts w:ascii="Calibri" w:hAnsi="Calibri" w:cs="Calibri"/>
        </w:rPr>
      </w:pPr>
      <w:r w:rsidRPr="00534E44">
        <w:rPr>
          <w:rFonts w:ascii="Calibri" w:hAnsi="Calibri" w:cs="Calibri"/>
        </w:rPr>
        <w:t>González, Alba. «El populismo político en españa». : 109.</w:t>
      </w:r>
    </w:p>
    <w:p w14:paraId="4CA75AF0" w14:textId="77777777" w:rsidR="00534E44" w:rsidRPr="00991DB8" w:rsidRDefault="00534E44" w:rsidP="00534E44">
      <w:pPr>
        <w:pStyle w:val="Bibliografa"/>
        <w:rPr>
          <w:rFonts w:ascii="Calibri" w:hAnsi="Calibri" w:cs="Calibri"/>
          <w:lang w:val="en-US"/>
        </w:rPr>
      </w:pPr>
      <w:r w:rsidRPr="00991DB8">
        <w:rPr>
          <w:rFonts w:ascii="Calibri" w:hAnsi="Calibri" w:cs="Calibri"/>
          <w:lang w:val="en-US"/>
        </w:rPr>
        <w:t xml:space="preserve">Häusermann, Silja. 2020. «Dualization and Electoral Realignment». </w:t>
      </w:r>
      <w:r w:rsidRPr="00991DB8">
        <w:rPr>
          <w:rFonts w:ascii="Calibri" w:hAnsi="Calibri" w:cs="Calibri"/>
          <w:i/>
          <w:iCs/>
          <w:lang w:val="en-US"/>
        </w:rPr>
        <w:t>Political Science Research and Methods</w:t>
      </w:r>
      <w:r w:rsidRPr="00991DB8">
        <w:rPr>
          <w:rFonts w:ascii="Calibri" w:hAnsi="Calibri" w:cs="Calibri"/>
          <w:lang w:val="en-US"/>
        </w:rPr>
        <w:t xml:space="preserve"> 8(2): 380-85.</w:t>
      </w:r>
    </w:p>
    <w:p w14:paraId="4B589682" w14:textId="77777777" w:rsidR="00534E44" w:rsidRPr="00991DB8" w:rsidRDefault="00534E44" w:rsidP="00534E44">
      <w:pPr>
        <w:pStyle w:val="Bibliografa"/>
        <w:rPr>
          <w:rFonts w:ascii="Calibri" w:hAnsi="Calibri" w:cs="Calibri"/>
          <w:lang w:val="en-US"/>
        </w:rPr>
      </w:pPr>
      <w:r w:rsidRPr="00991DB8">
        <w:rPr>
          <w:rFonts w:ascii="Calibri" w:hAnsi="Calibri" w:cs="Calibri"/>
          <w:lang w:val="en-US"/>
        </w:rPr>
        <w:t>«Infoelectoral | Resultados electorales». https://infoelectoral.interior.gob.es/opencms/es/elecciones-celebradas/resultados-electorales/ (17 de mayo de 2022).</w:t>
      </w:r>
    </w:p>
    <w:p w14:paraId="2092D398" w14:textId="77777777" w:rsidR="00534E44" w:rsidRPr="00991DB8" w:rsidRDefault="00534E44" w:rsidP="00534E44">
      <w:pPr>
        <w:pStyle w:val="Bibliografa"/>
        <w:rPr>
          <w:rFonts w:ascii="Calibri" w:hAnsi="Calibri" w:cs="Calibri"/>
          <w:lang w:val="en-US"/>
        </w:rPr>
      </w:pPr>
      <w:r w:rsidRPr="00991DB8">
        <w:rPr>
          <w:rFonts w:ascii="Calibri" w:hAnsi="Calibri" w:cs="Calibri"/>
          <w:lang w:val="en-US"/>
        </w:rPr>
        <w:t xml:space="preserve">Marinova, Dani M. 2022. «Working poverty, nonstandard employment and political inclusion». </w:t>
      </w:r>
      <w:r w:rsidRPr="00991DB8">
        <w:rPr>
          <w:rFonts w:ascii="Calibri" w:hAnsi="Calibri" w:cs="Calibri"/>
          <w:i/>
          <w:iCs/>
          <w:lang w:val="en-US"/>
        </w:rPr>
        <w:t>West European Politics</w:t>
      </w:r>
      <w:r w:rsidRPr="00991DB8">
        <w:rPr>
          <w:rFonts w:ascii="Calibri" w:hAnsi="Calibri" w:cs="Calibri"/>
          <w:lang w:val="en-US"/>
        </w:rPr>
        <w:t xml:space="preserve"> 45(2): 381-402.</w:t>
      </w:r>
    </w:p>
    <w:p w14:paraId="3BCC23F1" w14:textId="195FD501" w:rsidR="00534E44" w:rsidRPr="00991DB8" w:rsidRDefault="00F438CB" w:rsidP="00534E44">
      <w:pPr>
        <w:pStyle w:val="Bibliografa"/>
        <w:rPr>
          <w:rFonts w:ascii="Calibri" w:hAnsi="Calibri" w:cs="Calibri"/>
          <w:lang w:val="en-US"/>
        </w:rPr>
      </w:pPr>
      <w:r>
        <w:rPr>
          <w:rFonts w:ascii="Calibri" w:hAnsi="Calibri" w:cs="Calibri"/>
          <w:lang w:val="en-US"/>
        </w:rPr>
        <w:t>Hernández et al</w:t>
      </w:r>
      <w:r w:rsidR="00470401">
        <w:rPr>
          <w:rFonts w:ascii="Calibri" w:hAnsi="Calibri" w:cs="Calibri"/>
          <w:lang w:val="en-US"/>
        </w:rPr>
        <w:t>. 20</w:t>
      </w:r>
      <w:r w:rsidR="0005786C">
        <w:rPr>
          <w:rFonts w:ascii="Calibri" w:hAnsi="Calibri" w:cs="Calibri"/>
          <w:lang w:val="en-US"/>
        </w:rPr>
        <w:t>19</w:t>
      </w:r>
      <w:r>
        <w:rPr>
          <w:rFonts w:ascii="Calibri" w:hAnsi="Calibri" w:cs="Calibri"/>
          <w:lang w:val="en-US"/>
        </w:rPr>
        <w:t xml:space="preserve"> </w:t>
      </w:r>
      <w:r w:rsidR="00534E44" w:rsidRPr="00991DB8">
        <w:rPr>
          <w:rFonts w:ascii="Calibri" w:hAnsi="Calibri" w:cs="Calibri"/>
          <w:lang w:val="en-US"/>
        </w:rPr>
        <w:t>«</w:t>
      </w:r>
      <w:dir w:val="ltr">
        <w:r w:rsidR="00534E44" w:rsidRPr="00991DB8">
          <w:rPr>
            <w:rFonts w:ascii="Calibri" w:hAnsi="Calibri" w:cs="Calibri"/>
            <w:lang w:val="en-US"/>
          </w:rPr>
          <w:t>Methodology report POLAT Panel Dataset Spanish Political Attitudes:(6 waves)</w:t>
        </w:r>
        <w:r w:rsidR="00534E44" w:rsidRPr="00991DB8">
          <w:rPr>
            <w:rFonts w:ascii="Calibri" w:hAnsi="Calibri" w:cs="Calibri"/>
            <w:lang w:val="en-US"/>
          </w:rPr>
          <w:t>‬». https://scholar.google.com/citations?view_op=view_citation&amp;hl=en&amp;user=0Qgt2pUAAAAJ&amp;sortby=pubdate&amp;citation_for_view=0Qgt2pUAAAAJ:Zph67rFs4hoC (11 de mayo de 2022).</w:t>
        </w:r>
        <w:r w:rsidR="00923B10" w:rsidRPr="000D62EE">
          <w:rPr>
            <w:lang w:val="en-US"/>
          </w:rPr>
          <w:t>‬</w:t>
        </w:r>
        <w:r w:rsidR="00805036" w:rsidRPr="00885ADA">
          <w:rPr>
            <w:lang w:val="en-US"/>
          </w:rPr>
          <w:t>‬</w:t>
        </w:r>
      </w:dir>
    </w:p>
    <w:p w14:paraId="218BB775" w14:textId="77777777" w:rsidR="00534E44" w:rsidRPr="00534E44" w:rsidRDefault="00534E44" w:rsidP="00534E44">
      <w:pPr>
        <w:pStyle w:val="Bibliografa"/>
        <w:rPr>
          <w:rFonts w:ascii="Calibri" w:hAnsi="Calibri" w:cs="Calibri"/>
        </w:rPr>
      </w:pPr>
      <w:r w:rsidRPr="00534E44">
        <w:rPr>
          <w:rFonts w:ascii="Calibri" w:hAnsi="Calibri" w:cs="Calibri"/>
        </w:rPr>
        <w:t xml:space="preserve">Moreno Barreneche, Sebastián. 2019. «La definición de ‘populismo’: ¿qué puede aportar la semiótica?» </w:t>
      </w:r>
      <w:r w:rsidRPr="00534E44">
        <w:rPr>
          <w:rFonts w:ascii="Calibri" w:hAnsi="Calibri" w:cs="Calibri"/>
          <w:i/>
          <w:iCs/>
        </w:rPr>
        <w:t>deSignis</w:t>
      </w:r>
      <w:r w:rsidRPr="00534E44">
        <w:rPr>
          <w:rFonts w:ascii="Calibri" w:hAnsi="Calibri" w:cs="Calibri"/>
        </w:rPr>
        <w:t xml:space="preserve"> (31): 69-79.</w:t>
      </w:r>
    </w:p>
    <w:p w14:paraId="0809D45B" w14:textId="77777777" w:rsidR="00534E44" w:rsidRPr="00534E44" w:rsidRDefault="00534E44" w:rsidP="00534E44">
      <w:pPr>
        <w:pStyle w:val="Bibliografa"/>
        <w:rPr>
          <w:rFonts w:ascii="Calibri" w:hAnsi="Calibri" w:cs="Calibri"/>
        </w:rPr>
      </w:pPr>
      <w:r w:rsidRPr="00534E44">
        <w:rPr>
          <w:rFonts w:ascii="Calibri" w:hAnsi="Calibri" w:cs="Calibri"/>
        </w:rPr>
        <w:t xml:space="preserve">Otalora, Ainhoa Uribe. 2017. «El populismo como vanguardia del desencanto político en Europa: el fenómeno “Podemos” en España». </w:t>
      </w:r>
      <w:r w:rsidRPr="00534E44">
        <w:rPr>
          <w:rFonts w:ascii="Calibri" w:hAnsi="Calibri" w:cs="Calibri"/>
          <w:i/>
          <w:iCs/>
        </w:rPr>
        <w:t>Revista de estudios políticos</w:t>
      </w:r>
      <w:r w:rsidRPr="00534E44">
        <w:rPr>
          <w:rFonts w:ascii="Calibri" w:hAnsi="Calibri" w:cs="Calibri"/>
        </w:rPr>
        <w:t xml:space="preserve"> (177): 213-55.</w:t>
      </w:r>
    </w:p>
    <w:p w14:paraId="7C245A28" w14:textId="77777777" w:rsidR="00534E44" w:rsidRPr="00534E44" w:rsidRDefault="00534E44" w:rsidP="00534E44">
      <w:pPr>
        <w:pStyle w:val="Bibliografa"/>
        <w:rPr>
          <w:rFonts w:ascii="Calibri" w:hAnsi="Calibri" w:cs="Calibri"/>
        </w:rPr>
      </w:pPr>
      <w:r w:rsidRPr="00534E44">
        <w:rPr>
          <w:rFonts w:ascii="Calibri" w:hAnsi="Calibri" w:cs="Calibri"/>
        </w:rPr>
        <w:t xml:space="preserve">Oteo, Irene Valero. 2017. «El Perfil del Votante del Cambio en España: de las Elecciones Europeas a las Generales del 20D». </w:t>
      </w:r>
      <w:r w:rsidRPr="00534E44">
        <w:rPr>
          <w:rFonts w:ascii="Calibri" w:hAnsi="Calibri" w:cs="Calibri"/>
          <w:i/>
          <w:iCs/>
        </w:rPr>
        <w:t>RIMCIS: Revista Internacional y Multidisciplinar en Ciencias Sociales</w:t>
      </w:r>
      <w:r w:rsidRPr="00534E44">
        <w:rPr>
          <w:rFonts w:ascii="Calibri" w:hAnsi="Calibri" w:cs="Calibri"/>
        </w:rPr>
        <w:t xml:space="preserve"> 6(2): 107-36.</w:t>
      </w:r>
    </w:p>
    <w:p w14:paraId="19A3AC17" w14:textId="77777777" w:rsidR="00534E44" w:rsidRPr="00534E44" w:rsidRDefault="00534E44" w:rsidP="00534E44">
      <w:pPr>
        <w:pStyle w:val="Bibliografa"/>
        <w:rPr>
          <w:rFonts w:ascii="Calibri" w:hAnsi="Calibri" w:cs="Calibri"/>
        </w:rPr>
      </w:pPr>
      <w:r w:rsidRPr="00534E44">
        <w:rPr>
          <w:rFonts w:ascii="Calibri" w:hAnsi="Calibri" w:cs="Calibri"/>
        </w:rPr>
        <w:t xml:space="preserve">Rovny, Allison E., y Jan Rovny. </w:t>
      </w:r>
      <w:r w:rsidRPr="00991DB8">
        <w:rPr>
          <w:rFonts w:ascii="Calibri" w:hAnsi="Calibri" w:cs="Calibri"/>
          <w:lang w:val="en-US"/>
        </w:rPr>
        <w:t xml:space="preserve">2017. «Outsiders at the ballot box: operationalizations and political consequences of the insider–outsider dualism». </w:t>
      </w:r>
      <w:r w:rsidRPr="00534E44">
        <w:rPr>
          <w:rFonts w:ascii="Calibri" w:hAnsi="Calibri" w:cs="Calibri"/>
          <w:i/>
          <w:iCs/>
        </w:rPr>
        <w:t>Socio-Economic Review</w:t>
      </w:r>
      <w:r w:rsidRPr="00534E44">
        <w:rPr>
          <w:rFonts w:ascii="Calibri" w:hAnsi="Calibri" w:cs="Calibri"/>
        </w:rPr>
        <w:t xml:space="preserve"> 15(1): 161-85.</w:t>
      </w:r>
    </w:p>
    <w:p w14:paraId="370DB610" w14:textId="77777777" w:rsidR="00534E44" w:rsidRPr="00534E44" w:rsidRDefault="00534E44" w:rsidP="00534E44">
      <w:pPr>
        <w:pStyle w:val="Bibliografa"/>
        <w:rPr>
          <w:rFonts w:ascii="Calibri" w:hAnsi="Calibri" w:cs="Calibri"/>
        </w:rPr>
      </w:pPr>
      <w:r w:rsidRPr="00534E44">
        <w:rPr>
          <w:rFonts w:ascii="Calibri" w:hAnsi="Calibri" w:cs="Calibri"/>
        </w:rPr>
        <w:t xml:space="preserve">Vicente, Gemma, Gonzalo Rodríguez Martínez, y Álvaro González Gómez. 2021. «AUGE ELECTORAL DE LA EXTREMA DERECHA ESPAÑOLA. ANÁLISIS DE LA IRRUPCIÓN Y EVOLUCIÓN DEL VOTO DE VOX (2018-2019)». </w:t>
      </w:r>
      <w:r w:rsidRPr="00534E44">
        <w:rPr>
          <w:rFonts w:ascii="Calibri" w:hAnsi="Calibri" w:cs="Calibri"/>
          <w:i/>
          <w:iCs/>
        </w:rPr>
        <w:t>MARCO (Márketing y Comunicación Política)</w:t>
      </w:r>
      <w:r w:rsidRPr="00534E44">
        <w:rPr>
          <w:rFonts w:ascii="Calibri" w:hAnsi="Calibri" w:cs="Calibri"/>
        </w:rPr>
        <w:t xml:space="preserve"> 7. https://revistas.usc.gal/index.php/marco/article/view/7891 (10 de mayo de 2022).</w:t>
      </w:r>
    </w:p>
    <w:p w14:paraId="0E9C8B9D" w14:textId="68EB6381" w:rsidR="00C076D4" w:rsidRDefault="00C076D4" w:rsidP="00805241">
      <w:pPr>
        <w:pStyle w:val="NormalWeb"/>
        <w:spacing w:line="360" w:lineRule="auto"/>
        <w:rPr>
          <w:rFonts w:asciiTheme="minorHAnsi" w:hAnsiTheme="minorHAnsi" w:cstheme="minorHAnsi"/>
          <w:b/>
          <w:bCs/>
          <w:color w:val="333333"/>
          <w:sz w:val="22"/>
          <w:szCs w:val="22"/>
          <w:lang w:val="ca-ES"/>
        </w:rPr>
      </w:pPr>
      <w:r w:rsidRPr="00805241">
        <w:rPr>
          <w:b/>
          <w:bCs/>
          <w:color w:val="333333"/>
          <w:lang w:val="ca-ES"/>
        </w:rPr>
        <w:fldChar w:fldCharType="end"/>
      </w:r>
    </w:p>
    <w:p w14:paraId="08A81ADF" w14:textId="4A6938E5" w:rsidR="00F164A1" w:rsidRPr="0043090C" w:rsidRDefault="00F164A1" w:rsidP="007A35DE">
      <w:pPr>
        <w:pStyle w:val="NormalWeb"/>
        <w:spacing w:line="360" w:lineRule="auto"/>
        <w:rPr>
          <w:rFonts w:ascii="Segoe UI" w:hAnsi="Segoe UI" w:cs="Segoe UI"/>
          <w:color w:val="333333"/>
          <w:sz w:val="18"/>
          <w:szCs w:val="18"/>
        </w:rPr>
      </w:pPr>
    </w:p>
    <w:sectPr w:rsidR="00F164A1" w:rsidRPr="0043090C" w:rsidSect="0003428F">
      <w:footerReference w:type="default" r:id="rId10"/>
      <w:pgSz w:w="11906" w:h="16838"/>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ECA4" w14:textId="77777777" w:rsidR="00805036" w:rsidRDefault="00805036" w:rsidP="007205C1">
      <w:pPr>
        <w:spacing w:after="0" w:line="240" w:lineRule="auto"/>
      </w:pPr>
      <w:r>
        <w:separator/>
      </w:r>
    </w:p>
  </w:endnote>
  <w:endnote w:type="continuationSeparator" w:id="0">
    <w:p w14:paraId="1DF55D25" w14:textId="77777777" w:rsidR="00805036" w:rsidRDefault="00805036" w:rsidP="0072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058550"/>
      <w:docPartObj>
        <w:docPartGallery w:val="Page Numbers (Bottom of Page)"/>
        <w:docPartUnique/>
      </w:docPartObj>
    </w:sdtPr>
    <w:sdtEndPr>
      <w:rPr>
        <w:rFonts w:ascii="Times New Roman" w:hAnsi="Times New Roman" w:cs="Times New Roman"/>
        <w:sz w:val="24"/>
        <w:szCs w:val="24"/>
      </w:rPr>
    </w:sdtEndPr>
    <w:sdtContent>
      <w:p w14:paraId="3778808D" w14:textId="4661431B" w:rsidR="00D540E8" w:rsidRDefault="00D540E8">
        <w:pPr>
          <w:pStyle w:val="Piedepgina"/>
        </w:pPr>
        <w:r>
          <w:fldChar w:fldCharType="begin"/>
        </w:r>
        <w:r>
          <w:instrText>PAGE   \* MERGEFORMAT</w:instrText>
        </w:r>
        <w:r>
          <w:fldChar w:fldCharType="separate"/>
        </w:r>
        <w:r>
          <w:t>2</w:t>
        </w:r>
        <w:r>
          <w:fldChar w:fldCharType="end"/>
        </w:r>
      </w:p>
    </w:sdtContent>
  </w:sdt>
  <w:p w14:paraId="6C00BEEE" w14:textId="77777777" w:rsidR="001F5BE7" w:rsidRDefault="001F5B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758D" w14:textId="77777777" w:rsidR="00805036" w:rsidRDefault="00805036" w:rsidP="007205C1">
      <w:pPr>
        <w:spacing w:after="0" w:line="240" w:lineRule="auto"/>
      </w:pPr>
      <w:r>
        <w:separator/>
      </w:r>
    </w:p>
  </w:footnote>
  <w:footnote w:type="continuationSeparator" w:id="0">
    <w:p w14:paraId="489E099F" w14:textId="77777777" w:rsidR="00805036" w:rsidRDefault="00805036" w:rsidP="00720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66C"/>
    <w:multiLevelType w:val="hybridMultilevel"/>
    <w:tmpl w:val="C83089F4"/>
    <w:lvl w:ilvl="0" w:tplc="DB24B846">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BE008C"/>
    <w:multiLevelType w:val="hybridMultilevel"/>
    <w:tmpl w:val="FB4AE390"/>
    <w:lvl w:ilvl="0" w:tplc="03F2B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F75C23"/>
    <w:multiLevelType w:val="hybridMultilevel"/>
    <w:tmpl w:val="FA48651E"/>
    <w:lvl w:ilvl="0" w:tplc="8E44457A">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997989"/>
    <w:multiLevelType w:val="hybridMultilevel"/>
    <w:tmpl w:val="A404CB3E"/>
    <w:lvl w:ilvl="0" w:tplc="5AD077FC">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706E4A"/>
    <w:multiLevelType w:val="hybridMultilevel"/>
    <w:tmpl w:val="65829C0E"/>
    <w:lvl w:ilvl="0" w:tplc="88E6543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CF15C1"/>
    <w:multiLevelType w:val="hybridMultilevel"/>
    <w:tmpl w:val="9AF06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0483AE8"/>
    <w:multiLevelType w:val="hybridMultilevel"/>
    <w:tmpl w:val="D1C047BE"/>
    <w:lvl w:ilvl="0" w:tplc="9A26429C">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19552213">
    <w:abstractNumId w:val="2"/>
  </w:num>
  <w:num w:numId="2" w16cid:durableId="1707900906">
    <w:abstractNumId w:val="0"/>
  </w:num>
  <w:num w:numId="3" w16cid:durableId="580918621">
    <w:abstractNumId w:val="4"/>
  </w:num>
  <w:num w:numId="4" w16cid:durableId="597177371">
    <w:abstractNumId w:val="6"/>
  </w:num>
  <w:num w:numId="5" w16cid:durableId="939221358">
    <w:abstractNumId w:val="3"/>
  </w:num>
  <w:num w:numId="6" w16cid:durableId="1829783162">
    <w:abstractNumId w:val="1"/>
  </w:num>
  <w:num w:numId="7" w16cid:durableId="332488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BB"/>
    <w:rsid w:val="00000380"/>
    <w:rsid w:val="00001F8D"/>
    <w:rsid w:val="00010605"/>
    <w:rsid w:val="00010B99"/>
    <w:rsid w:val="00010FA7"/>
    <w:rsid w:val="00012475"/>
    <w:rsid w:val="00012A8F"/>
    <w:rsid w:val="00014E58"/>
    <w:rsid w:val="000150E5"/>
    <w:rsid w:val="0002050A"/>
    <w:rsid w:val="00021BCD"/>
    <w:rsid w:val="00023907"/>
    <w:rsid w:val="000335AA"/>
    <w:rsid w:val="0003428F"/>
    <w:rsid w:val="0003630A"/>
    <w:rsid w:val="00042037"/>
    <w:rsid w:val="00043E5F"/>
    <w:rsid w:val="00044099"/>
    <w:rsid w:val="0005167A"/>
    <w:rsid w:val="000532AA"/>
    <w:rsid w:val="000535EA"/>
    <w:rsid w:val="0005528B"/>
    <w:rsid w:val="00055B9D"/>
    <w:rsid w:val="00055BCB"/>
    <w:rsid w:val="0005786C"/>
    <w:rsid w:val="000616FE"/>
    <w:rsid w:val="00061A2D"/>
    <w:rsid w:val="00062DC6"/>
    <w:rsid w:val="00064A73"/>
    <w:rsid w:val="000717A6"/>
    <w:rsid w:val="000778A6"/>
    <w:rsid w:val="000811BB"/>
    <w:rsid w:val="00083AC1"/>
    <w:rsid w:val="00084C06"/>
    <w:rsid w:val="00085666"/>
    <w:rsid w:val="000869D5"/>
    <w:rsid w:val="000944A1"/>
    <w:rsid w:val="00094E0F"/>
    <w:rsid w:val="00094E10"/>
    <w:rsid w:val="00095798"/>
    <w:rsid w:val="000A232F"/>
    <w:rsid w:val="000A3420"/>
    <w:rsid w:val="000A5966"/>
    <w:rsid w:val="000A5D21"/>
    <w:rsid w:val="000B19A8"/>
    <w:rsid w:val="000B3B9C"/>
    <w:rsid w:val="000B5D11"/>
    <w:rsid w:val="000C1D28"/>
    <w:rsid w:val="000C2BFE"/>
    <w:rsid w:val="000C2E31"/>
    <w:rsid w:val="000C64A4"/>
    <w:rsid w:val="000D2817"/>
    <w:rsid w:val="000D34FD"/>
    <w:rsid w:val="000D3735"/>
    <w:rsid w:val="000D4669"/>
    <w:rsid w:val="000D5031"/>
    <w:rsid w:val="000D62EE"/>
    <w:rsid w:val="000D7B92"/>
    <w:rsid w:val="000E092F"/>
    <w:rsid w:val="000E28F3"/>
    <w:rsid w:val="000E4E76"/>
    <w:rsid w:val="000E6E40"/>
    <w:rsid w:val="00100DA0"/>
    <w:rsid w:val="00105384"/>
    <w:rsid w:val="00107692"/>
    <w:rsid w:val="00107CB9"/>
    <w:rsid w:val="001106CD"/>
    <w:rsid w:val="0011094F"/>
    <w:rsid w:val="00112D1C"/>
    <w:rsid w:val="00114572"/>
    <w:rsid w:val="001173E0"/>
    <w:rsid w:val="00121060"/>
    <w:rsid w:val="001214F6"/>
    <w:rsid w:val="00123290"/>
    <w:rsid w:val="00127943"/>
    <w:rsid w:val="00131434"/>
    <w:rsid w:val="0013319C"/>
    <w:rsid w:val="00134AEE"/>
    <w:rsid w:val="00136B07"/>
    <w:rsid w:val="001371B4"/>
    <w:rsid w:val="001377A5"/>
    <w:rsid w:val="00137938"/>
    <w:rsid w:val="00140F1E"/>
    <w:rsid w:val="001410AE"/>
    <w:rsid w:val="001439FF"/>
    <w:rsid w:val="001440FD"/>
    <w:rsid w:val="00152F70"/>
    <w:rsid w:val="00155883"/>
    <w:rsid w:val="00156417"/>
    <w:rsid w:val="001578DA"/>
    <w:rsid w:val="001637EE"/>
    <w:rsid w:val="00164B64"/>
    <w:rsid w:val="00164F37"/>
    <w:rsid w:val="001652DF"/>
    <w:rsid w:val="00165B37"/>
    <w:rsid w:val="00165F00"/>
    <w:rsid w:val="00166DEC"/>
    <w:rsid w:val="0017002B"/>
    <w:rsid w:val="00171037"/>
    <w:rsid w:val="001725B7"/>
    <w:rsid w:val="00172DFD"/>
    <w:rsid w:val="00173C53"/>
    <w:rsid w:val="00173D50"/>
    <w:rsid w:val="00174861"/>
    <w:rsid w:val="0017586F"/>
    <w:rsid w:val="00175CF8"/>
    <w:rsid w:val="00176776"/>
    <w:rsid w:val="001770AF"/>
    <w:rsid w:val="00177E44"/>
    <w:rsid w:val="00180294"/>
    <w:rsid w:val="00181957"/>
    <w:rsid w:val="00181E17"/>
    <w:rsid w:val="001832B4"/>
    <w:rsid w:val="001837A0"/>
    <w:rsid w:val="00183AF1"/>
    <w:rsid w:val="00184716"/>
    <w:rsid w:val="00184F3C"/>
    <w:rsid w:val="00185B96"/>
    <w:rsid w:val="00190226"/>
    <w:rsid w:val="001939CC"/>
    <w:rsid w:val="00193E29"/>
    <w:rsid w:val="0019532E"/>
    <w:rsid w:val="00195B89"/>
    <w:rsid w:val="001966E2"/>
    <w:rsid w:val="001970DA"/>
    <w:rsid w:val="001A2D5F"/>
    <w:rsid w:val="001A310C"/>
    <w:rsid w:val="001A4FC5"/>
    <w:rsid w:val="001A56EC"/>
    <w:rsid w:val="001A79FA"/>
    <w:rsid w:val="001B0320"/>
    <w:rsid w:val="001B1B73"/>
    <w:rsid w:val="001B2C84"/>
    <w:rsid w:val="001C048F"/>
    <w:rsid w:val="001C1F3B"/>
    <w:rsid w:val="001C339A"/>
    <w:rsid w:val="001C3472"/>
    <w:rsid w:val="001C3CDE"/>
    <w:rsid w:val="001C3F28"/>
    <w:rsid w:val="001C63F6"/>
    <w:rsid w:val="001C7317"/>
    <w:rsid w:val="001C73C8"/>
    <w:rsid w:val="001D2718"/>
    <w:rsid w:val="001D5154"/>
    <w:rsid w:val="001D5D78"/>
    <w:rsid w:val="001E025E"/>
    <w:rsid w:val="001E2A84"/>
    <w:rsid w:val="001E336F"/>
    <w:rsid w:val="001E39D0"/>
    <w:rsid w:val="001E5016"/>
    <w:rsid w:val="001E74B8"/>
    <w:rsid w:val="001F0D5A"/>
    <w:rsid w:val="001F34B7"/>
    <w:rsid w:val="001F595C"/>
    <w:rsid w:val="001F5BE7"/>
    <w:rsid w:val="001F7D4B"/>
    <w:rsid w:val="00200126"/>
    <w:rsid w:val="00200902"/>
    <w:rsid w:val="00202AC8"/>
    <w:rsid w:val="0020510A"/>
    <w:rsid w:val="00205F8B"/>
    <w:rsid w:val="00207EF2"/>
    <w:rsid w:val="00217C5A"/>
    <w:rsid w:val="0022022C"/>
    <w:rsid w:val="00225F73"/>
    <w:rsid w:val="00226862"/>
    <w:rsid w:val="002324AB"/>
    <w:rsid w:val="00234B64"/>
    <w:rsid w:val="00235DF1"/>
    <w:rsid w:val="00237A20"/>
    <w:rsid w:val="00243B86"/>
    <w:rsid w:val="002445EE"/>
    <w:rsid w:val="00244ED1"/>
    <w:rsid w:val="00245A16"/>
    <w:rsid w:val="002516B3"/>
    <w:rsid w:val="002529B4"/>
    <w:rsid w:val="00254F05"/>
    <w:rsid w:val="00255142"/>
    <w:rsid w:val="00256AED"/>
    <w:rsid w:val="00256C45"/>
    <w:rsid w:val="00257C2C"/>
    <w:rsid w:val="00260759"/>
    <w:rsid w:val="00264505"/>
    <w:rsid w:val="00272453"/>
    <w:rsid w:val="002737F3"/>
    <w:rsid w:val="00273E2A"/>
    <w:rsid w:val="00275471"/>
    <w:rsid w:val="00281A27"/>
    <w:rsid w:val="00282A1D"/>
    <w:rsid w:val="002844BC"/>
    <w:rsid w:val="00284FAE"/>
    <w:rsid w:val="002909E2"/>
    <w:rsid w:val="002919D0"/>
    <w:rsid w:val="002925BA"/>
    <w:rsid w:val="00295ED3"/>
    <w:rsid w:val="00295F78"/>
    <w:rsid w:val="00297C74"/>
    <w:rsid w:val="002A094D"/>
    <w:rsid w:val="002A0990"/>
    <w:rsid w:val="002A3556"/>
    <w:rsid w:val="002A518A"/>
    <w:rsid w:val="002A712D"/>
    <w:rsid w:val="002A7179"/>
    <w:rsid w:val="002A7F17"/>
    <w:rsid w:val="002B5BDF"/>
    <w:rsid w:val="002C3EC4"/>
    <w:rsid w:val="002C5C36"/>
    <w:rsid w:val="002D016C"/>
    <w:rsid w:val="002D0DE3"/>
    <w:rsid w:val="002D2A3D"/>
    <w:rsid w:val="002D2F54"/>
    <w:rsid w:val="002D3E4E"/>
    <w:rsid w:val="002D5F64"/>
    <w:rsid w:val="002E14CF"/>
    <w:rsid w:val="002E50ED"/>
    <w:rsid w:val="002E5963"/>
    <w:rsid w:val="002F0E61"/>
    <w:rsid w:val="002F229D"/>
    <w:rsid w:val="002F557B"/>
    <w:rsid w:val="002F58BC"/>
    <w:rsid w:val="002F6366"/>
    <w:rsid w:val="00302A74"/>
    <w:rsid w:val="00305EB7"/>
    <w:rsid w:val="00317FE8"/>
    <w:rsid w:val="0032361B"/>
    <w:rsid w:val="003250E2"/>
    <w:rsid w:val="00325152"/>
    <w:rsid w:val="00325621"/>
    <w:rsid w:val="00325821"/>
    <w:rsid w:val="0032754A"/>
    <w:rsid w:val="0032762F"/>
    <w:rsid w:val="0033113C"/>
    <w:rsid w:val="003326D7"/>
    <w:rsid w:val="00335DAE"/>
    <w:rsid w:val="00336946"/>
    <w:rsid w:val="003375CB"/>
    <w:rsid w:val="00340EE5"/>
    <w:rsid w:val="003410E9"/>
    <w:rsid w:val="003415DB"/>
    <w:rsid w:val="00342028"/>
    <w:rsid w:val="00342D30"/>
    <w:rsid w:val="00346059"/>
    <w:rsid w:val="00346BA7"/>
    <w:rsid w:val="00346EDA"/>
    <w:rsid w:val="00347395"/>
    <w:rsid w:val="003521E4"/>
    <w:rsid w:val="003552E7"/>
    <w:rsid w:val="0035794A"/>
    <w:rsid w:val="00362176"/>
    <w:rsid w:val="00362DC0"/>
    <w:rsid w:val="00363AAB"/>
    <w:rsid w:val="003678F3"/>
    <w:rsid w:val="00370102"/>
    <w:rsid w:val="00373675"/>
    <w:rsid w:val="0037377D"/>
    <w:rsid w:val="0037439A"/>
    <w:rsid w:val="00374AFB"/>
    <w:rsid w:val="00375CA4"/>
    <w:rsid w:val="00376F5F"/>
    <w:rsid w:val="003809F6"/>
    <w:rsid w:val="00381E1F"/>
    <w:rsid w:val="0038297D"/>
    <w:rsid w:val="00383232"/>
    <w:rsid w:val="003878B4"/>
    <w:rsid w:val="00390326"/>
    <w:rsid w:val="00392004"/>
    <w:rsid w:val="00393B9E"/>
    <w:rsid w:val="003946FC"/>
    <w:rsid w:val="00394894"/>
    <w:rsid w:val="00394EEA"/>
    <w:rsid w:val="003A0C57"/>
    <w:rsid w:val="003A0DF5"/>
    <w:rsid w:val="003A5857"/>
    <w:rsid w:val="003A5E7B"/>
    <w:rsid w:val="003B0589"/>
    <w:rsid w:val="003C0A04"/>
    <w:rsid w:val="003C331A"/>
    <w:rsid w:val="003C5E6A"/>
    <w:rsid w:val="003D01BB"/>
    <w:rsid w:val="003D3B27"/>
    <w:rsid w:val="003D63A1"/>
    <w:rsid w:val="003E201C"/>
    <w:rsid w:val="003E268B"/>
    <w:rsid w:val="003E685B"/>
    <w:rsid w:val="003E7320"/>
    <w:rsid w:val="003F2B25"/>
    <w:rsid w:val="003F3FE0"/>
    <w:rsid w:val="003F457B"/>
    <w:rsid w:val="003F4CE7"/>
    <w:rsid w:val="003F5B1E"/>
    <w:rsid w:val="003F6914"/>
    <w:rsid w:val="003F707D"/>
    <w:rsid w:val="004001A5"/>
    <w:rsid w:val="00405272"/>
    <w:rsid w:val="00405FDB"/>
    <w:rsid w:val="00406086"/>
    <w:rsid w:val="00406582"/>
    <w:rsid w:val="004116CC"/>
    <w:rsid w:val="00412015"/>
    <w:rsid w:val="00412B28"/>
    <w:rsid w:val="00413E2D"/>
    <w:rsid w:val="004150F3"/>
    <w:rsid w:val="00415740"/>
    <w:rsid w:val="004172FA"/>
    <w:rsid w:val="004176CC"/>
    <w:rsid w:val="004208D7"/>
    <w:rsid w:val="0042095A"/>
    <w:rsid w:val="00422211"/>
    <w:rsid w:val="00422EC7"/>
    <w:rsid w:val="00423054"/>
    <w:rsid w:val="00425192"/>
    <w:rsid w:val="00425C75"/>
    <w:rsid w:val="004302CA"/>
    <w:rsid w:val="00430431"/>
    <w:rsid w:val="0043090C"/>
    <w:rsid w:val="004317B9"/>
    <w:rsid w:val="004321D7"/>
    <w:rsid w:val="004336D5"/>
    <w:rsid w:val="004350F2"/>
    <w:rsid w:val="00435BF5"/>
    <w:rsid w:val="00436C8C"/>
    <w:rsid w:val="00440787"/>
    <w:rsid w:val="00441BD4"/>
    <w:rsid w:val="004450C1"/>
    <w:rsid w:val="00446D12"/>
    <w:rsid w:val="00446F1D"/>
    <w:rsid w:val="0045030B"/>
    <w:rsid w:val="00450332"/>
    <w:rsid w:val="004509BC"/>
    <w:rsid w:val="00453681"/>
    <w:rsid w:val="004540B3"/>
    <w:rsid w:val="00454C9E"/>
    <w:rsid w:val="00456332"/>
    <w:rsid w:val="004566AA"/>
    <w:rsid w:val="0045689A"/>
    <w:rsid w:val="00461338"/>
    <w:rsid w:val="00461F2E"/>
    <w:rsid w:val="00463D5E"/>
    <w:rsid w:val="0046442F"/>
    <w:rsid w:val="00465B6B"/>
    <w:rsid w:val="004661AB"/>
    <w:rsid w:val="00470401"/>
    <w:rsid w:val="00470ED6"/>
    <w:rsid w:val="00471BC1"/>
    <w:rsid w:val="00471D4F"/>
    <w:rsid w:val="00473488"/>
    <w:rsid w:val="00473B7A"/>
    <w:rsid w:val="00474866"/>
    <w:rsid w:val="00481F22"/>
    <w:rsid w:val="00483525"/>
    <w:rsid w:val="00484630"/>
    <w:rsid w:val="0048494B"/>
    <w:rsid w:val="0048536B"/>
    <w:rsid w:val="00490AAE"/>
    <w:rsid w:val="00492285"/>
    <w:rsid w:val="004937EF"/>
    <w:rsid w:val="00493F79"/>
    <w:rsid w:val="004A0B3E"/>
    <w:rsid w:val="004A215E"/>
    <w:rsid w:val="004A39B4"/>
    <w:rsid w:val="004A404D"/>
    <w:rsid w:val="004A678B"/>
    <w:rsid w:val="004B0D89"/>
    <w:rsid w:val="004B2CD2"/>
    <w:rsid w:val="004B34FF"/>
    <w:rsid w:val="004B4F42"/>
    <w:rsid w:val="004B5239"/>
    <w:rsid w:val="004C00B0"/>
    <w:rsid w:val="004C06CE"/>
    <w:rsid w:val="004C2E12"/>
    <w:rsid w:val="004C571F"/>
    <w:rsid w:val="004C74DF"/>
    <w:rsid w:val="004C7654"/>
    <w:rsid w:val="004D1AD9"/>
    <w:rsid w:val="004D3030"/>
    <w:rsid w:val="004E2AE8"/>
    <w:rsid w:val="004E4009"/>
    <w:rsid w:val="004E7110"/>
    <w:rsid w:val="004F1A95"/>
    <w:rsid w:val="004F3DA7"/>
    <w:rsid w:val="004F54C4"/>
    <w:rsid w:val="004F668E"/>
    <w:rsid w:val="004F6717"/>
    <w:rsid w:val="004F7CBD"/>
    <w:rsid w:val="00502075"/>
    <w:rsid w:val="00502213"/>
    <w:rsid w:val="00502795"/>
    <w:rsid w:val="005027D2"/>
    <w:rsid w:val="0050376C"/>
    <w:rsid w:val="00503DBC"/>
    <w:rsid w:val="005041FC"/>
    <w:rsid w:val="005108E2"/>
    <w:rsid w:val="00512F7B"/>
    <w:rsid w:val="00520A13"/>
    <w:rsid w:val="00521025"/>
    <w:rsid w:val="00522561"/>
    <w:rsid w:val="00531524"/>
    <w:rsid w:val="005316A6"/>
    <w:rsid w:val="005320A8"/>
    <w:rsid w:val="00533EC7"/>
    <w:rsid w:val="00534E44"/>
    <w:rsid w:val="0053637C"/>
    <w:rsid w:val="00536654"/>
    <w:rsid w:val="00536E70"/>
    <w:rsid w:val="00537F3C"/>
    <w:rsid w:val="0054143C"/>
    <w:rsid w:val="00546FD1"/>
    <w:rsid w:val="00547790"/>
    <w:rsid w:val="00547ADF"/>
    <w:rsid w:val="005512E8"/>
    <w:rsid w:val="00551659"/>
    <w:rsid w:val="00552D7D"/>
    <w:rsid w:val="005533B1"/>
    <w:rsid w:val="00554660"/>
    <w:rsid w:val="00554DD7"/>
    <w:rsid w:val="005618EE"/>
    <w:rsid w:val="00561AC5"/>
    <w:rsid w:val="00562D92"/>
    <w:rsid w:val="00573121"/>
    <w:rsid w:val="0057547F"/>
    <w:rsid w:val="00575B30"/>
    <w:rsid w:val="005773A4"/>
    <w:rsid w:val="00577A5F"/>
    <w:rsid w:val="0058391B"/>
    <w:rsid w:val="00584091"/>
    <w:rsid w:val="00587AD7"/>
    <w:rsid w:val="00590215"/>
    <w:rsid w:val="005905A7"/>
    <w:rsid w:val="0059088D"/>
    <w:rsid w:val="00591A00"/>
    <w:rsid w:val="005942A3"/>
    <w:rsid w:val="005963FF"/>
    <w:rsid w:val="005A1410"/>
    <w:rsid w:val="005A190D"/>
    <w:rsid w:val="005A35AA"/>
    <w:rsid w:val="005A3BC7"/>
    <w:rsid w:val="005A3D79"/>
    <w:rsid w:val="005A4465"/>
    <w:rsid w:val="005A55D0"/>
    <w:rsid w:val="005A5FEB"/>
    <w:rsid w:val="005A625F"/>
    <w:rsid w:val="005A63CB"/>
    <w:rsid w:val="005B398E"/>
    <w:rsid w:val="005B5060"/>
    <w:rsid w:val="005B5064"/>
    <w:rsid w:val="005B6135"/>
    <w:rsid w:val="005B78C2"/>
    <w:rsid w:val="005B7BC2"/>
    <w:rsid w:val="005C084E"/>
    <w:rsid w:val="005C1AC3"/>
    <w:rsid w:val="005C48CE"/>
    <w:rsid w:val="005C505E"/>
    <w:rsid w:val="005C5789"/>
    <w:rsid w:val="005D000A"/>
    <w:rsid w:val="005D0583"/>
    <w:rsid w:val="005D120F"/>
    <w:rsid w:val="005D3887"/>
    <w:rsid w:val="005D70F0"/>
    <w:rsid w:val="005D7577"/>
    <w:rsid w:val="005D7A23"/>
    <w:rsid w:val="005E01A3"/>
    <w:rsid w:val="005E104B"/>
    <w:rsid w:val="005E1E97"/>
    <w:rsid w:val="005E2771"/>
    <w:rsid w:val="005E2A91"/>
    <w:rsid w:val="005E43CD"/>
    <w:rsid w:val="005E7B7A"/>
    <w:rsid w:val="005F06F7"/>
    <w:rsid w:val="005F77D4"/>
    <w:rsid w:val="00600021"/>
    <w:rsid w:val="00600101"/>
    <w:rsid w:val="00601C23"/>
    <w:rsid w:val="00602B7F"/>
    <w:rsid w:val="006041C1"/>
    <w:rsid w:val="00605FEF"/>
    <w:rsid w:val="00614D19"/>
    <w:rsid w:val="00614DFE"/>
    <w:rsid w:val="00617501"/>
    <w:rsid w:val="00622AF0"/>
    <w:rsid w:val="006258E0"/>
    <w:rsid w:val="00631353"/>
    <w:rsid w:val="0063154C"/>
    <w:rsid w:val="00632101"/>
    <w:rsid w:val="006352E2"/>
    <w:rsid w:val="00637A5F"/>
    <w:rsid w:val="00640A7D"/>
    <w:rsid w:val="0064200C"/>
    <w:rsid w:val="0064361E"/>
    <w:rsid w:val="00645494"/>
    <w:rsid w:val="00650217"/>
    <w:rsid w:val="00650494"/>
    <w:rsid w:val="00650A35"/>
    <w:rsid w:val="006520DB"/>
    <w:rsid w:val="00653E3E"/>
    <w:rsid w:val="006544C7"/>
    <w:rsid w:val="0065679E"/>
    <w:rsid w:val="006600D4"/>
    <w:rsid w:val="00662C77"/>
    <w:rsid w:val="00664A10"/>
    <w:rsid w:val="00665437"/>
    <w:rsid w:val="00665A62"/>
    <w:rsid w:val="00666E63"/>
    <w:rsid w:val="006678B9"/>
    <w:rsid w:val="00667AA0"/>
    <w:rsid w:val="0067035D"/>
    <w:rsid w:val="006706AE"/>
    <w:rsid w:val="00672E92"/>
    <w:rsid w:val="00673D7F"/>
    <w:rsid w:val="00675D1F"/>
    <w:rsid w:val="0067797B"/>
    <w:rsid w:val="00681A5D"/>
    <w:rsid w:val="00682981"/>
    <w:rsid w:val="00683C8D"/>
    <w:rsid w:val="00683FEC"/>
    <w:rsid w:val="00684213"/>
    <w:rsid w:val="0068484D"/>
    <w:rsid w:val="00684DFD"/>
    <w:rsid w:val="00685DC3"/>
    <w:rsid w:val="0068638B"/>
    <w:rsid w:val="00686567"/>
    <w:rsid w:val="00686718"/>
    <w:rsid w:val="00686C38"/>
    <w:rsid w:val="00690777"/>
    <w:rsid w:val="00690EC9"/>
    <w:rsid w:val="00692D0A"/>
    <w:rsid w:val="0069365C"/>
    <w:rsid w:val="006942E4"/>
    <w:rsid w:val="00695184"/>
    <w:rsid w:val="00695E6D"/>
    <w:rsid w:val="00697AD3"/>
    <w:rsid w:val="006A1C59"/>
    <w:rsid w:val="006A1CA2"/>
    <w:rsid w:val="006A33AD"/>
    <w:rsid w:val="006A7B78"/>
    <w:rsid w:val="006B0BCD"/>
    <w:rsid w:val="006B10C1"/>
    <w:rsid w:val="006B1C8A"/>
    <w:rsid w:val="006B2E9E"/>
    <w:rsid w:val="006B2FFF"/>
    <w:rsid w:val="006B4F69"/>
    <w:rsid w:val="006B526B"/>
    <w:rsid w:val="006B5350"/>
    <w:rsid w:val="006B561A"/>
    <w:rsid w:val="006B5DC2"/>
    <w:rsid w:val="006B6E92"/>
    <w:rsid w:val="006C119F"/>
    <w:rsid w:val="006C222B"/>
    <w:rsid w:val="006C34C3"/>
    <w:rsid w:val="006C3AB9"/>
    <w:rsid w:val="006C3E76"/>
    <w:rsid w:val="006C3EDE"/>
    <w:rsid w:val="006C4E54"/>
    <w:rsid w:val="006C60C8"/>
    <w:rsid w:val="006C67C5"/>
    <w:rsid w:val="006D0E56"/>
    <w:rsid w:val="006D28A5"/>
    <w:rsid w:val="006D3312"/>
    <w:rsid w:val="006D42B2"/>
    <w:rsid w:val="006D5F45"/>
    <w:rsid w:val="006D632B"/>
    <w:rsid w:val="006D7735"/>
    <w:rsid w:val="006D79A6"/>
    <w:rsid w:val="006D7C68"/>
    <w:rsid w:val="006E3FBB"/>
    <w:rsid w:val="006F38AB"/>
    <w:rsid w:val="006F39F1"/>
    <w:rsid w:val="006F3A1B"/>
    <w:rsid w:val="006F72B6"/>
    <w:rsid w:val="00700C51"/>
    <w:rsid w:val="007010B9"/>
    <w:rsid w:val="0070268F"/>
    <w:rsid w:val="00702959"/>
    <w:rsid w:val="00702BD3"/>
    <w:rsid w:val="00705D2A"/>
    <w:rsid w:val="00706BFB"/>
    <w:rsid w:val="00712B84"/>
    <w:rsid w:val="007144E7"/>
    <w:rsid w:val="0071469F"/>
    <w:rsid w:val="007146BD"/>
    <w:rsid w:val="007205C1"/>
    <w:rsid w:val="007243C1"/>
    <w:rsid w:val="00725A1F"/>
    <w:rsid w:val="00727A81"/>
    <w:rsid w:val="0073090B"/>
    <w:rsid w:val="007344FD"/>
    <w:rsid w:val="007346F3"/>
    <w:rsid w:val="0073628C"/>
    <w:rsid w:val="007366FC"/>
    <w:rsid w:val="00737155"/>
    <w:rsid w:val="007404CC"/>
    <w:rsid w:val="007417DA"/>
    <w:rsid w:val="00742589"/>
    <w:rsid w:val="00743E01"/>
    <w:rsid w:val="00746A74"/>
    <w:rsid w:val="00746FD7"/>
    <w:rsid w:val="00752535"/>
    <w:rsid w:val="00752FCE"/>
    <w:rsid w:val="00753FC8"/>
    <w:rsid w:val="00755E6F"/>
    <w:rsid w:val="00760788"/>
    <w:rsid w:val="00761164"/>
    <w:rsid w:val="007614CD"/>
    <w:rsid w:val="00767AF6"/>
    <w:rsid w:val="00767E91"/>
    <w:rsid w:val="00770278"/>
    <w:rsid w:val="00770742"/>
    <w:rsid w:val="00773166"/>
    <w:rsid w:val="00773715"/>
    <w:rsid w:val="00773B7B"/>
    <w:rsid w:val="00776043"/>
    <w:rsid w:val="00777258"/>
    <w:rsid w:val="007777D2"/>
    <w:rsid w:val="00777C7E"/>
    <w:rsid w:val="00777F21"/>
    <w:rsid w:val="007802EC"/>
    <w:rsid w:val="00782474"/>
    <w:rsid w:val="007838E2"/>
    <w:rsid w:val="00784226"/>
    <w:rsid w:val="00784AC4"/>
    <w:rsid w:val="0078522D"/>
    <w:rsid w:val="00785593"/>
    <w:rsid w:val="007865D2"/>
    <w:rsid w:val="007900CD"/>
    <w:rsid w:val="007903E2"/>
    <w:rsid w:val="007904FE"/>
    <w:rsid w:val="007928A6"/>
    <w:rsid w:val="00792BB8"/>
    <w:rsid w:val="00793546"/>
    <w:rsid w:val="00794ABE"/>
    <w:rsid w:val="00797F61"/>
    <w:rsid w:val="007A35DE"/>
    <w:rsid w:val="007A5CD6"/>
    <w:rsid w:val="007A63AB"/>
    <w:rsid w:val="007A671F"/>
    <w:rsid w:val="007A6926"/>
    <w:rsid w:val="007A7E2A"/>
    <w:rsid w:val="007B54FD"/>
    <w:rsid w:val="007B6517"/>
    <w:rsid w:val="007B6537"/>
    <w:rsid w:val="007B6A35"/>
    <w:rsid w:val="007C03ED"/>
    <w:rsid w:val="007C159D"/>
    <w:rsid w:val="007C48EE"/>
    <w:rsid w:val="007C4FC2"/>
    <w:rsid w:val="007C5AD8"/>
    <w:rsid w:val="007C7077"/>
    <w:rsid w:val="007D2988"/>
    <w:rsid w:val="007D36BB"/>
    <w:rsid w:val="007D57A3"/>
    <w:rsid w:val="007D71F2"/>
    <w:rsid w:val="007D7655"/>
    <w:rsid w:val="007E2518"/>
    <w:rsid w:val="007E7754"/>
    <w:rsid w:val="007F1110"/>
    <w:rsid w:val="007F2BA1"/>
    <w:rsid w:val="007F3337"/>
    <w:rsid w:val="007F47BE"/>
    <w:rsid w:val="007F5AB6"/>
    <w:rsid w:val="00802387"/>
    <w:rsid w:val="00802EE3"/>
    <w:rsid w:val="008038DB"/>
    <w:rsid w:val="00805036"/>
    <w:rsid w:val="00805241"/>
    <w:rsid w:val="00811D88"/>
    <w:rsid w:val="00813357"/>
    <w:rsid w:val="0081336A"/>
    <w:rsid w:val="008136A6"/>
    <w:rsid w:val="0081462D"/>
    <w:rsid w:val="008148D6"/>
    <w:rsid w:val="0081560F"/>
    <w:rsid w:val="00815B8A"/>
    <w:rsid w:val="008203CD"/>
    <w:rsid w:val="00820675"/>
    <w:rsid w:val="0082101B"/>
    <w:rsid w:val="0082143D"/>
    <w:rsid w:val="00823A6C"/>
    <w:rsid w:val="00826F2B"/>
    <w:rsid w:val="00826FF2"/>
    <w:rsid w:val="00827CAD"/>
    <w:rsid w:val="0083043B"/>
    <w:rsid w:val="00832183"/>
    <w:rsid w:val="00832217"/>
    <w:rsid w:val="00832B53"/>
    <w:rsid w:val="0083506B"/>
    <w:rsid w:val="00841856"/>
    <w:rsid w:val="00841AF5"/>
    <w:rsid w:val="00842915"/>
    <w:rsid w:val="0084344C"/>
    <w:rsid w:val="008437FB"/>
    <w:rsid w:val="00843F0A"/>
    <w:rsid w:val="008442FD"/>
    <w:rsid w:val="00846D5E"/>
    <w:rsid w:val="00847FEA"/>
    <w:rsid w:val="00850E54"/>
    <w:rsid w:val="00851A7C"/>
    <w:rsid w:val="0085595D"/>
    <w:rsid w:val="008564EE"/>
    <w:rsid w:val="00856DD0"/>
    <w:rsid w:val="00860565"/>
    <w:rsid w:val="00864C9A"/>
    <w:rsid w:val="00864CB7"/>
    <w:rsid w:val="00865045"/>
    <w:rsid w:val="0086516F"/>
    <w:rsid w:val="00865D40"/>
    <w:rsid w:val="00871415"/>
    <w:rsid w:val="008719FC"/>
    <w:rsid w:val="008724F1"/>
    <w:rsid w:val="00872F85"/>
    <w:rsid w:val="00873F0B"/>
    <w:rsid w:val="008744AB"/>
    <w:rsid w:val="00874679"/>
    <w:rsid w:val="00874E6A"/>
    <w:rsid w:val="008755C4"/>
    <w:rsid w:val="00875E06"/>
    <w:rsid w:val="0087672E"/>
    <w:rsid w:val="00876C5F"/>
    <w:rsid w:val="00877599"/>
    <w:rsid w:val="00881831"/>
    <w:rsid w:val="00885ADA"/>
    <w:rsid w:val="00892622"/>
    <w:rsid w:val="00892DF3"/>
    <w:rsid w:val="00895792"/>
    <w:rsid w:val="00897BE2"/>
    <w:rsid w:val="008A0FD0"/>
    <w:rsid w:val="008A1C1A"/>
    <w:rsid w:val="008A4600"/>
    <w:rsid w:val="008A5499"/>
    <w:rsid w:val="008A6759"/>
    <w:rsid w:val="008B166F"/>
    <w:rsid w:val="008B76FD"/>
    <w:rsid w:val="008C0265"/>
    <w:rsid w:val="008C725F"/>
    <w:rsid w:val="008C79AF"/>
    <w:rsid w:val="008D04C9"/>
    <w:rsid w:val="008D07DA"/>
    <w:rsid w:val="008D1C9E"/>
    <w:rsid w:val="008D3768"/>
    <w:rsid w:val="008D3CDB"/>
    <w:rsid w:val="008D6E26"/>
    <w:rsid w:val="008E1F14"/>
    <w:rsid w:val="008E57E8"/>
    <w:rsid w:val="008F1D29"/>
    <w:rsid w:val="008F354C"/>
    <w:rsid w:val="008F468B"/>
    <w:rsid w:val="008F58E9"/>
    <w:rsid w:val="008F6540"/>
    <w:rsid w:val="008F6C82"/>
    <w:rsid w:val="008F6DEE"/>
    <w:rsid w:val="00901D60"/>
    <w:rsid w:val="009051E0"/>
    <w:rsid w:val="00905C69"/>
    <w:rsid w:val="00910ECB"/>
    <w:rsid w:val="00910F1E"/>
    <w:rsid w:val="009114F4"/>
    <w:rsid w:val="00914E9F"/>
    <w:rsid w:val="009155E4"/>
    <w:rsid w:val="00915D73"/>
    <w:rsid w:val="00915DF9"/>
    <w:rsid w:val="00916AE3"/>
    <w:rsid w:val="00922A66"/>
    <w:rsid w:val="00922E60"/>
    <w:rsid w:val="009236F3"/>
    <w:rsid w:val="00923B10"/>
    <w:rsid w:val="0092471C"/>
    <w:rsid w:val="009250FD"/>
    <w:rsid w:val="00927731"/>
    <w:rsid w:val="00933666"/>
    <w:rsid w:val="00934104"/>
    <w:rsid w:val="0093437E"/>
    <w:rsid w:val="009349C5"/>
    <w:rsid w:val="00935AF7"/>
    <w:rsid w:val="00937628"/>
    <w:rsid w:val="0094573C"/>
    <w:rsid w:val="0095077A"/>
    <w:rsid w:val="00954D70"/>
    <w:rsid w:val="009613DC"/>
    <w:rsid w:val="0096230E"/>
    <w:rsid w:val="00965EAF"/>
    <w:rsid w:val="009661B7"/>
    <w:rsid w:val="0097160D"/>
    <w:rsid w:val="00971703"/>
    <w:rsid w:val="009737B7"/>
    <w:rsid w:val="009771D6"/>
    <w:rsid w:val="00980147"/>
    <w:rsid w:val="00980B93"/>
    <w:rsid w:val="0098197D"/>
    <w:rsid w:val="00981F0C"/>
    <w:rsid w:val="0098261A"/>
    <w:rsid w:val="00983029"/>
    <w:rsid w:val="00983397"/>
    <w:rsid w:val="00985755"/>
    <w:rsid w:val="00985CA4"/>
    <w:rsid w:val="00990143"/>
    <w:rsid w:val="00990D72"/>
    <w:rsid w:val="00991DB8"/>
    <w:rsid w:val="00993819"/>
    <w:rsid w:val="00993E39"/>
    <w:rsid w:val="00996FAC"/>
    <w:rsid w:val="009A0680"/>
    <w:rsid w:val="009A1F59"/>
    <w:rsid w:val="009A3C4C"/>
    <w:rsid w:val="009A4882"/>
    <w:rsid w:val="009A4ED2"/>
    <w:rsid w:val="009A5A4E"/>
    <w:rsid w:val="009A675B"/>
    <w:rsid w:val="009A6B4F"/>
    <w:rsid w:val="009A7F92"/>
    <w:rsid w:val="009B218D"/>
    <w:rsid w:val="009B32E5"/>
    <w:rsid w:val="009B4D9A"/>
    <w:rsid w:val="009B7C63"/>
    <w:rsid w:val="009C46C0"/>
    <w:rsid w:val="009C5524"/>
    <w:rsid w:val="009C656F"/>
    <w:rsid w:val="009C76CE"/>
    <w:rsid w:val="009D0853"/>
    <w:rsid w:val="009D6971"/>
    <w:rsid w:val="009E01A5"/>
    <w:rsid w:val="009E0317"/>
    <w:rsid w:val="009E09B1"/>
    <w:rsid w:val="009E0CB8"/>
    <w:rsid w:val="009E2156"/>
    <w:rsid w:val="009E33CB"/>
    <w:rsid w:val="009E3412"/>
    <w:rsid w:val="009E46C3"/>
    <w:rsid w:val="009F17B6"/>
    <w:rsid w:val="009F661F"/>
    <w:rsid w:val="00A010C3"/>
    <w:rsid w:val="00A01FCF"/>
    <w:rsid w:val="00A02C02"/>
    <w:rsid w:val="00A044ED"/>
    <w:rsid w:val="00A06967"/>
    <w:rsid w:val="00A06B4C"/>
    <w:rsid w:val="00A117FE"/>
    <w:rsid w:val="00A11857"/>
    <w:rsid w:val="00A16D03"/>
    <w:rsid w:val="00A20DD5"/>
    <w:rsid w:val="00A2240C"/>
    <w:rsid w:val="00A22904"/>
    <w:rsid w:val="00A273F8"/>
    <w:rsid w:val="00A3433C"/>
    <w:rsid w:val="00A3468E"/>
    <w:rsid w:val="00A40ABB"/>
    <w:rsid w:val="00A415D7"/>
    <w:rsid w:val="00A416BC"/>
    <w:rsid w:val="00A43E8D"/>
    <w:rsid w:val="00A444EC"/>
    <w:rsid w:val="00A50982"/>
    <w:rsid w:val="00A5250C"/>
    <w:rsid w:val="00A53B5B"/>
    <w:rsid w:val="00A54879"/>
    <w:rsid w:val="00A553D5"/>
    <w:rsid w:val="00A602DB"/>
    <w:rsid w:val="00A658B1"/>
    <w:rsid w:val="00A66687"/>
    <w:rsid w:val="00A7342D"/>
    <w:rsid w:val="00A80C9C"/>
    <w:rsid w:val="00A8297B"/>
    <w:rsid w:val="00A83461"/>
    <w:rsid w:val="00A91C03"/>
    <w:rsid w:val="00A91F24"/>
    <w:rsid w:val="00A9358F"/>
    <w:rsid w:val="00A96113"/>
    <w:rsid w:val="00A963C2"/>
    <w:rsid w:val="00AA03B0"/>
    <w:rsid w:val="00AA4937"/>
    <w:rsid w:val="00AA51AA"/>
    <w:rsid w:val="00AA6208"/>
    <w:rsid w:val="00AA6397"/>
    <w:rsid w:val="00AA6543"/>
    <w:rsid w:val="00AA66E5"/>
    <w:rsid w:val="00AA7736"/>
    <w:rsid w:val="00AB2922"/>
    <w:rsid w:val="00AB6B9B"/>
    <w:rsid w:val="00AB6DE5"/>
    <w:rsid w:val="00AB7AF7"/>
    <w:rsid w:val="00AC0E04"/>
    <w:rsid w:val="00AC11DB"/>
    <w:rsid w:val="00AC11E8"/>
    <w:rsid w:val="00AC5297"/>
    <w:rsid w:val="00AC5BC0"/>
    <w:rsid w:val="00AC6D55"/>
    <w:rsid w:val="00AD32CC"/>
    <w:rsid w:val="00AD4721"/>
    <w:rsid w:val="00AD47AA"/>
    <w:rsid w:val="00AD4878"/>
    <w:rsid w:val="00AD553D"/>
    <w:rsid w:val="00AE05BE"/>
    <w:rsid w:val="00AE089D"/>
    <w:rsid w:val="00AE145E"/>
    <w:rsid w:val="00AE2412"/>
    <w:rsid w:val="00AE359D"/>
    <w:rsid w:val="00AE5297"/>
    <w:rsid w:val="00AE7A4C"/>
    <w:rsid w:val="00AF18AA"/>
    <w:rsid w:val="00AF2AEC"/>
    <w:rsid w:val="00AF486E"/>
    <w:rsid w:val="00AF59D4"/>
    <w:rsid w:val="00AF5CD5"/>
    <w:rsid w:val="00AF6A0D"/>
    <w:rsid w:val="00B010A5"/>
    <w:rsid w:val="00B01557"/>
    <w:rsid w:val="00B031EB"/>
    <w:rsid w:val="00B03F02"/>
    <w:rsid w:val="00B05787"/>
    <w:rsid w:val="00B07AB4"/>
    <w:rsid w:val="00B133AE"/>
    <w:rsid w:val="00B163CF"/>
    <w:rsid w:val="00B20620"/>
    <w:rsid w:val="00B22B0A"/>
    <w:rsid w:val="00B31541"/>
    <w:rsid w:val="00B31925"/>
    <w:rsid w:val="00B33170"/>
    <w:rsid w:val="00B35179"/>
    <w:rsid w:val="00B359B0"/>
    <w:rsid w:val="00B361CD"/>
    <w:rsid w:val="00B4333F"/>
    <w:rsid w:val="00B468E7"/>
    <w:rsid w:val="00B46BDA"/>
    <w:rsid w:val="00B479ED"/>
    <w:rsid w:val="00B501D8"/>
    <w:rsid w:val="00B511E8"/>
    <w:rsid w:val="00B57402"/>
    <w:rsid w:val="00B62654"/>
    <w:rsid w:val="00B63ADE"/>
    <w:rsid w:val="00B659E2"/>
    <w:rsid w:val="00B6787D"/>
    <w:rsid w:val="00B701E0"/>
    <w:rsid w:val="00B712F9"/>
    <w:rsid w:val="00B736BB"/>
    <w:rsid w:val="00B742BC"/>
    <w:rsid w:val="00B8050A"/>
    <w:rsid w:val="00B80743"/>
    <w:rsid w:val="00B8131E"/>
    <w:rsid w:val="00B81C2F"/>
    <w:rsid w:val="00B82AB6"/>
    <w:rsid w:val="00B85D3A"/>
    <w:rsid w:val="00B869A2"/>
    <w:rsid w:val="00B870E3"/>
    <w:rsid w:val="00B87E81"/>
    <w:rsid w:val="00B90E39"/>
    <w:rsid w:val="00B926E4"/>
    <w:rsid w:val="00B931CB"/>
    <w:rsid w:val="00B933D2"/>
    <w:rsid w:val="00B9548F"/>
    <w:rsid w:val="00B96E43"/>
    <w:rsid w:val="00BA0FB9"/>
    <w:rsid w:val="00BA261D"/>
    <w:rsid w:val="00BA5CE1"/>
    <w:rsid w:val="00BB0C42"/>
    <w:rsid w:val="00BB1D9D"/>
    <w:rsid w:val="00BB1DDB"/>
    <w:rsid w:val="00BB4B07"/>
    <w:rsid w:val="00BC043B"/>
    <w:rsid w:val="00BC1ADA"/>
    <w:rsid w:val="00BC1D27"/>
    <w:rsid w:val="00BC3024"/>
    <w:rsid w:val="00BC35DC"/>
    <w:rsid w:val="00BC3B75"/>
    <w:rsid w:val="00BC426D"/>
    <w:rsid w:val="00BC44DE"/>
    <w:rsid w:val="00BC6892"/>
    <w:rsid w:val="00BD01F3"/>
    <w:rsid w:val="00BD1C23"/>
    <w:rsid w:val="00BD324C"/>
    <w:rsid w:val="00BD38B8"/>
    <w:rsid w:val="00BD466E"/>
    <w:rsid w:val="00BD48C1"/>
    <w:rsid w:val="00BD6CE2"/>
    <w:rsid w:val="00BE13F4"/>
    <w:rsid w:val="00BE14E4"/>
    <w:rsid w:val="00BE5FD2"/>
    <w:rsid w:val="00BE6922"/>
    <w:rsid w:val="00BF069F"/>
    <w:rsid w:val="00BF0F5C"/>
    <w:rsid w:val="00BF6012"/>
    <w:rsid w:val="00BF6128"/>
    <w:rsid w:val="00BF6188"/>
    <w:rsid w:val="00BF71DA"/>
    <w:rsid w:val="00BF7822"/>
    <w:rsid w:val="00C016E6"/>
    <w:rsid w:val="00C076D4"/>
    <w:rsid w:val="00C07B21"/>
    <w:rsid w:val="00C11A7D"/>
    <w:rsid w:val="00C11DA1"/>
    <w:rsid w:val="00C16B9E"/>
    <w:rsid w:val="00C17A92"/>
    <w:rsid w:val="00C248DC"/>
    <w:rsid w:val="00C25202"/>
    <w:rsid w:val="00C26E6E"/>
    <w:rsid w:val="00C27157"/>
    <w:rsid w:val="00C30814"/>
    <w:rsid w:val="00C33739"/>
    <w:rsid w:val="00C34DC6"/>
    <w:rsid w:val="00C3568D"/>
    <w:rsid w:val="00C366B7"/>
    <w:rsid w:val="00C378A6"/>
    <w:rsid w:val="00C41885"/>
    <w:rsid w:val="00C418E0"/>
    <w:rsid w:val="00C4303F"/>
    <w:rsid w:val="00C434B7"/>
    <w:rsid w:val="00C436B1"/>
    <w:rsid w:val="00C4382C"/>
    <w:rsid w:val="00C45795"/>
    <w:rsid w:val="00C46D16"/>
    <w:rsid w:val="00C51BC2"/>
    <w:rsid w:val="00C53850"/>
    <w:rsid w:val="00C54A71"/>
    <w:rsid w:val="00C54BD8"/>
    <w:rsid w:val="00C577E2"/>
    <w:rsid w:val="00C61ABC"/>
    <w:rsid w:val="00C622CC"/>
    <w:rsid w:val="00C62473"/>
    <w:rsid w:val="00C627C1"/>
    <w:rsid w:val="00C64253"/>
    <w:rsid w:val="00C72B20"/>
    <w:rsid w:val="00C72D25"/>
    <w:rsid w:val="00C741CD"/>
    <w:rsid w:val="00C7767C"/>
    <w:rsid w:val="00C82D47"/>
    <w:rsid w:val="00C838D1"/>
    <w:rsid w:val="00C83CD2"/>
    <w:rsid w:val="00C84E1D"/>
    <w:rsid w:val="00C85859"/>
    <w:rsid w:val="00C86340"/>
    <w:rsid w:val="00C86B75"/>
    <w:rsid w:val="00C86FF3"/>
    <w:rsid w:val="00C90900"/>
    <w:rsid w:val="00C91C84"/>
    <w:rsid w:val="00C922CF"/>
    <w:rsid w:val="00C93667"/>
    <w:rsid w:val="00C957B5"/>
    <w:rsid w:val="00C95BBB"/>
    <w:rsid w:val="00CA5408"/>
    <w:rsid w:val="00CA568E"/>
    <w:rsid w:val="00CA5843"/>
    <w:rsid w:val="00CA6810"/>
    <w:rsid w:val="00CB086A"/>
    <w:rsid w:val="00CB2513"/>
    <w:rsid w:val="00CB2686"/>
    <w:rsid w:val="00CB57E3"/>
    <w:rsid w:val="00CB5D2E"/>
    <w:rsid w:val="00CB770B"/>
    <w:rsid w:val="00CC1873"/>
    <w:rsid w:val="00CC25A9"/>
    <w:rsid w:val="00CC3CBD"/>
    <w:rsid w:val="00CC5159"/>
    <w:rsid w:val="00CC6574"/>
    <w:rsid w:val="00CC6849"/>
    <w:rsid w:val="00CD24A8"/>
    <w:rsid w:val="00CD6396"/>
    <w:rsid w:val="00CE2283"/>
    <w:rsid w:val="00CE27DE"/>
    <w:rsid w:val="00CE4BF1"/>
    <w:rsid w:val="00CE6864"/>
    <w:rsid w:val="00CF139D"/>
    <w:rsid w:val="00CF1A45"/>
    <w:rsid w:val="00CF1C9D"/>
    <w:rsid w:val="00CF21D8"/>
    <w:rsid w:val="00CF5CB3"/>
    <w:rsid w:val="00CF7049"/>
    <w:rsid w:val="00D000C8"/>
    <w:rsid w:val="00D003DA"/>
    <w:rsid w:val="00D00541"/>
    <w:rsid w:val="00D01802"/>
    <w:rsid w:val="00D05814"/>
    <w:rsid w:val="00D06219"/>
    <w:rsid w:val="00D10B2E"/>
    <w:rsid w:val="00D110C5"/>
    <w:rsid w:val="00D11342"/>
    <w:rsid w:val="00D12507"/>
    <w:rsid w:val="00D125D9"/>
    <w:rsid w:val="00D139F0"/>
    <w:rsid w:val="00D13A43"/>
    <w:rsid w:val="00D14A70"/>
    <w:rsid w:val="00D15964"/>
    <w:rsid w:val="00D161B7"/>
    <w:rsid w:val="00D1651C"/>
    <w:rsid w:val="00D21B78"/>
    <w:rsid w:val="00D2337E"/>
    <w:rsid w:val="00D2350D"/>
    <w:rsid w:val="00D243E0"/>
    <w:rsid w:val="00D2641A"/>
    <w:rsid w:val="00D3416E"/>
    <w:rsid w:val="00D34A14"/>
    <w:rsid w:val="00D34F56"/>
    <w:rsid w:val="00D35B3A"/>
    <w:rsid w:val="00D36132"/>
    <w:rsid w:val="00D378E0"/>
    <w:rsid w:val="00D40101"/>
    <w:rsid w:val="00D425F2"/>
    <w:rsid w:val="00D4483F"/>
    <w:rsid w:val="00D458FC"/>
    <w:rsid w:val="00D46869"/>
    <w:rsid w:val="00D5054E"/>
    <w:rsid w:val="00D50F38"/>
    <w:rsid w:val="00D51C8A"/>
    <w:rsid w:val="00D53618"/>
    <w:rsid w:val="00D53A96"/>
    <w:rsid w:val="00D540E8"/>
    <w:rsid w:val="00D54368"/>
    <w:rsid w:val="00D562A1"/>
    <w:rsid w:val="00D62C5D"/>
    <w:rsid w:val="00D631A1"/>
    <w:rsid w:val="00D65880"/>
    <w:rsid w:val="00D658E5"/>
    <w:rsid w:val="00D66B47"/>
    <w:rsid w:val="00D71AE1"/>
    <w:rsid w:val="00D720CA"/>
    <w:rsid w:val="00D7284C"/>
    <w:rsid w:val="00D743C3"/>
    <w:rsid w:val="00D80808"/>
    <w:rsid w:val="00D81898"/>
    <w:rsid w:val="00D85677"/>
    <w:rsid w:val="00D8638B"/>
    <w:rsid w:val="00D868F2"/>
    <w:rsid w:val="00D8725C"/>
    <w:rsid w:val="00D87744"/>
    <w:rsid w:val="00D909F8"/>
    <w:rsid w:val="00D932F6"/>
    <w:rsid w:val="00D93B97"/>
    <w:rsid w:val="00D95EDE"/>
    <w:rsid w:val="00D963F9"/>
    <w:rsid w:val="00D96A3D"/>
    <w:rsid w:val="00DA02CA"/>
    <w:rsid w:val="00DA4822"/>
    <w:rsid w:val="00DA536D"/>
    <w:rsid w:val="00DA7231"/>
    <w:rsid w:val="00DB2148"/>
    <w:rsid w:val="00DB271C"/>
    <w:rsid w:val="00DB4750"/>
    <w:rsid w:val="00DB4DF5"/>
    <w:rsid w:val="00DB71EF"/>
    <w:rsid w:val="00DC0352"/>
    <w:rsid w:val="00DC61E1"/>
    <w:rsid w:val="00DC641F"/>
    <w:rsid w:val="00DC7DF8"/>
    <w:rsid w:val="00DD098C"/>
    <w:rsid w:val="00DD30FE"/>
    <w:rsid w:val="00DD4F71"/>
    <w:rsid w:val="00DD509D"/>
    <w:rsid w:val="00DE0438"/>
    <w:rsid w:val="00DE1B5E"/>
    <w:rsid w:val="00DE3D40"/>
    <w:rsid w:val="00DE6ABF"/>
    <w:rsid w:val="00DE734E"/>
    <w:rsid w:val="00DF31F4"/>
    <w:rsid w:val="00DF4D81"/>
    <w:rsid w:val="00DF7E3F"/>
    <w:rsid w:val="00E01B8E"/>
    <w:rsid w:val="00E038E7"/>
    <w:rsid w:val="00E03A60"/>
    <w:rsid w:val="00E03B84"/>
    <w:rsid w:val="00E0415F"/>
    <w:rsid w:val="00E05CB8"/>
    <w:rsid w:val="00E069CF"/>
    <w:rsid w:val="00E10E07"/>
    <w:rsid w:val="00E14FF3"/>
    <w:rsid w:val="00E22D47"/>
    <w:rsid w:val="00E241EC"/>
    <w:rsid w:val="00E2436F"/>
    <w:rsid w:val="00E24F95"/>
    <w:rsid w:val="00E262FA"/>
    <w:rsid w:val="00E2772F"/>
    <w:rsid w:val="00E30682"/>
    <w:rsid w:val="00E31535"/>
    <w:rsid w:val="00E31D70"/>
    <w:rsid w:val="00E33EF5"/>
    <w:rsid w:val="00E34594"/>
    <w:rsid w:val="00E44BA7"/>
    <w:rsid w:val="00E454B5"/>
    <w:rsid w:val="00E45D1E"/>
    <w:rsid w:val="00E45DDF"/>
    <w:rsid w:val="00E4766B"/>
    <w:rsid w:val="00E51553"/>
    <w:rsid w:val="00E54F0A"/>
    <w:rsid w:val="00E55414"/>
    <w:rsid w:val="00E55898"/>
    <w:rsid w:val="00E57FB4"/>
    <w:rsid w:val="00E6412C"/>
    <w:rsid w:val="00E64375"/>
    <w:rsid w:val="00E65D59"/>
    <w:rsid w:val="00E667ED"/>
    <w:rsid w:val="00E70EDA"/>
    <w:rsid w:val="00E716B0"/>
    <w:rsid w:val="00E72075"/>
    <w:rsid w:val="00E7228A"/>
    <w:rsid w:val="00E72390"/>
    <w:rsid w:val="00E75E49"/>
    <w:rsid w:val="00E765D8"/>
    <w:rsid w:val="00E828B2"/>
    <w:rsid w:val="00E8397F"/>
    <w:rsid w:val="00E83CD4"/>
    <w:rsid w:val="00E83F78"/>
    <w:rsid w:val="00E84ACA"/>
    <w:rsid w:val="00E85FB3"/>
    <w:rsid w:val="00E9400D"/>
    <w:rsid w:val="00E96A2F"/>
    <w:rsid w:val="00E96C09"/>
    <w:rsid w:val="00E97802"/>
    <w:rsid w:val="00E97FE5"/>
    <w:rsid w:val="00EA0DD5"/>
    <w:rsid w:val="00EA29D0"/>
    <w:rsid w:val="00EA2A98"/>
    <w:rsid w:val="00EA3062"/>
    <w:rsid w:val="00EA39EE"/>
    <w:rsid w:val="00EA49F4"/>
    <w:rsid w:val="00EA53BC"/>
    <w:rsid w:val="00EA5800"/>
    <w:rsid w:val="00EB0093"/>
    <w:rsid w:val="00EB63A9"/>
    <w:rsid w:val="00EB6985"/>
    <w:rsid w:val="00EC20FB"/>
    <w:rsid w:val="00EC24ED"/>
    <w:rsid w:val="00EC372E"/>
    <w:rsid w:val="00EC49DC"/>
    <w:rsid w:val="00EC58A0"/>
    <w:rsid w:val="00EC5AB0"/>
    <w:rsid w:val="00EC7B34"/>
    <w:rsid w:val="00ED0D6A"/>
    <w:rsid w:val="00ED361E"/>
    <w:rsid w:val="00ED3992"/>
    <w:rsid w:val="00EE0EB7"/>
    <w:rsid w:val="00EE212C"/>
    <w:rsid w:val="00EE28CE"/>
    <w:rsid w:val="00EF0B36"/>
    <w:rsid w:val="00EF1D4A"/>
    <w:rsid w:val="00EF2B21"/>
    <w:rsid w:val="00EF2FCB"/>
    <w:rsid w:val="00EF59A3"/>
    <w:rsid w:val="00F026C9"/>
    <w:rsid w:val="00F053C0"/>
    <w:rsid w:val="00F10C7C"/>
    <w:rsid w:val="00F11CF2"/>
    <w:rsid w:val="00F11E5B"/>
    <w:rsid w:val="00F13B78"/>
    <w:rsid w:val="00F14C67"/>
    <w:rsid w:val="00F14F53"/>
    <w:rsid w:val="00F163D1"/>
    <w:rsid w:val="00F164A1"/>
    <w:rsid w:val="00F1782B"/>
    <w:rsid w:val="00F207F4"/>
    <w:rsid w:val="00F211C6"/>
    <w:rsid w:val="00F225C7"/>
    <w:rsid w:val="00F23F5D"/>
    <w:rsid w:val="00F2450B"/>
    <w:rsid w:val="00F24D31"/>
    <w:rsid w:val="00F310DA"/>
    <w:rsid w:val="00F31426"/>
    <w:rsid w:val="00F322CB"/>
    <w:rsid w:val="00F33CF2"/>
    <w:rsid w:val="00F3588F"/>
    <w:rsid w:val="00F3674C"/>
    <w:rsid w:val="00F40664"/>
    <w:rsid w:val="00F4091C"/>
    <w:rsid w:val="00F438CB"/>
    <w:rsid w:val="00F46E71"/>
    <w:rsid w:val="00F5034C"/>
    <w:rsid w:val="00F53422"/>
    <w:rsid w:val="00F541DB"/>
    <w:rsid w:val="00F54F3F"/>
    <w:rsid w:val="00F55401"/>
    <w:rsid w:val="00F55651"/>
    <w:rsid w:val="00F65820"/>
    <w:rsid w:val="00F67220"/>
    <w:rsid w:val="00F67313"/>
    <w:rsid w:val="00F7056B"/>
    <w:rsid w:val="00F70D9D"/>
    <w:rsid w:val="00F71B41"/>
    <w:rsid w:val="00F73466"/>
    <w:rsid w:val="00F7705E"/>
    <w:rsid w:val="00F770E5"/>
    <w:rsid w:val="00F77D57"/>
    <w:rsid w:val="00F80373"/>
    <w:rsid w:val="00F80E6A"/>
    <w:rsid w:val="00F855E8"/>
    <w:rsid w:val="00F86535"/>
    <w:rsid w:val="00F9028B"/>
    <w:rsid w:val="00F90B0D"/>
    <w:rsid w:val="00F933D0"/>
    <w:rsid w:val="00F939FA"/>
    <w:rsid w:val="00F943A9"/>
    <w:rsid w:val="00F954B0"/>
    <w:rsid w:val="00FA197B"/>
    <w:rsid w:val="00FA198B"/>
    <w:rsid w:val="00FA36CA"/>
    <w:rsid w:val="00FA3C24"/>
    <w:rsid w:val="00FA409E"/>
    <w:rsid w:val="00FA4730"/>
    <w:rsid w:val="00FB0CCB"/>
    <w:rsid w:val="00FB410B"/>
    <w:rsid w:val="00FB4763"/>
    <w:rsid w:val="00FB48B0"/>
    <w:rsid w:val="00FB70AE"/>
    <w:rsid w:val="00FB7E4C"/>
    <w:rsid w:val="00FD075E"/>
    <w:rsid w:val="00FD3162"/>
    <w:rsid w:val="00FD3819"/>
    <w:rsid w:val="00FD593E"/>
    <w:rsid w:val="00FD5A8E"/>
    <w:rsid w:val="00FE1840"/>
    <w:rsid w:val="00FE20E3"/>
    <w:rsid w:val="00FE72D9"/>
    <w:rsid w:val="00FF4FCB"/>
    <w:rsid w:val="00FF7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9B40"/>
  <w15:chartTrackingRefBased/>
  <w15:docId w15:val="{13EEFAC9-59F9-489E-BAF3-986CDCB3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67313"/>
    <w:pPr>
      <w:spacing w:before="100" w:beforeAutospacing="1" w:after="180" w:line="240" w:lineRule="auto"/>
      <w:outlineLvl w:val="0"/>
    </w:pPr>
    <w:rPr>
      <w:rFonts w:ascii="Times New Roman" w:eastAsia="Times New Roman" w:hAnsi="Times New Roman" w:cs="Times New Roman"/>
      <w:b/>
      <w:bCs/>
      <w:color w:val="3E6DA9"/>
      <w:kern w:val="36"/>
      <w:sz w:val="38"/>
      <w:szCs w:val="38"/>
      <w:lang w:eastAsia="es-ES"/>
    </w:rPr>
  </w:style>
  <w:style w:type="paragraph" w:styleId="Ttulo2">
    <w:name w:val="heading 2"/>
    <w:basedOn w:val="Normal"/>
    <w:next w:val="Normal"/>
    <w:link w:val="Ttulo2Car"/>
    <w:uiPriority w:val="9"/>
    <w:unhideWhenUsed/>
    <w:qFormat/>
    <w:rsid w:val="00991D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313"/>
    <w:rPr>
      <w:rFonts w:ascii="Times New Roman" w:eastAsia="Times New Roman" w:hAnsi="Times New Roman" w:cs="Times New Roman"/>
      <w:b/>
      <w:bCs/>
      <w:color w:val="3E6DA9"/>
      <w:kern w:val="36"/>
      <w:sz w:val="38"/>
      <w:szCs w:val="38"/>
      <w:lang w:eastAsia="es-ES"/>
    </w:rPr>
  </w:style>
  <w:style w:type="paragraph" w:styleId="NormalWeb">
    <w:name w:val="Normal (Web)"/>
    <w:basedOn w:val="Normal"/>
    <w:uiPriority w:val="99"/>
    <w:unhideWhenUsed/>
    <w:rsid w:val="00F673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2240C"/>
    <w:rPr>
      <w:color w:val="0000FF"/>
      <w:u w:val="single"/>
    </w:rPr>
  </w:style>
  <w:style w:type="character" w:styleId="Refdecomentario">
    <w:name w:val="annotation reference"/>
    <w:basedOn w:val="Fuentedeprrafopredeter"/>
    <w:uiPriority w:val="99"/>
    <w:semiHidden/>
    <w:unhideWhenUsed/>
    <w:rsid w:val="007F47BE"/>
    <w:rPr>
      <w:sz w:val="16"/>
      <w:szCs w:val="16"/>
    </w:rPr>
  </w:style>
  <w:style w:type="paragraph" w:styleId="Textocomentario">
    <w:name w:val="annotation text"/>
    <w:basedOn w:val="Normal"/>
    <w:link w:val="TextocomentarioCar"/>
    <w:uiPriority w:val="99"/>
    <w:semiHidden/>
    <w:unhideWhenUsed/>
    <w:rsid w:val="007F47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47BE"/>
    <w:rPr>
      <w:sz w:val="20"/>
      <w:szCs w:val="20"/>
    </w:rPr>
  </w:style>
  <w:style w:type="paragraph" w:styleId="Bibliografa">
    <w:name w:val="Bibliography"/>
    <w:basedOn w:val="Normal"/>
    <w:next w:val="Normal"/>
    <w:uiPriority w:val="37"/>
    <w:unhideWhenUsed/>
    <w:rsid w:val="00C076D4"/>
    <w:pPr>
      <w:spacing w:after="240" w:line="240" w:lineRule="auto"/>
      <w:ind w:left="720" w:hanging="720"/>
    </w:pPr>
  </w:style>
  <w:style w:type="character" w:customStyle="1" w:styleId="jsgrdq">
    <w:name w:val="jsgrdq"/>
    <w:basedOn w:val="Fuentedeprrafopredeter"/>
    <w:rsid w:val="009349C5"/>
  </w:style>
  <w:style w:type="paragraph" w:styleId="Prrafodelista">
    <w:name w:val="List Paragraph"/>
    <w:basedOn w:val="Normal"/>
    <w:uiPriority w:val="34"/>
    <w:qFormat/>
    <w:rsid w:val="009E0317"/>
    <w:pPr>
      <w:ind w:left="720"/>
      <w:contextualSpacing/>
    </w:pPr>
  </w:style>
  <w:style w:type="table" w:styleId="Listamedia2-nfasis1">
    <w:name w:val="Medium List 2 Accent 1"/>
    <w:basedOn w:val="Tablanormal"/>
    <w:uiPriority w:val="66"/>
    <w:rsid w:val="00061A2D"/>
    <w:pPr>
      <w:spacing w:after="0" w:line="240" w:lineRule="auto"/>
    </w:pPr>
    <w:rPr>
      <w:rFonts w:asciiTheme="majorHAnsi" w:eastAsiaTheme="majorEastAsia" w:hAnsiTheme="majorHAnsi" w:cstheme="majorBidi"/>
      <w:color w:val="000000" w:themeColor="text1"/>
      <w:lang w:eastAsia="es-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independiente">
    <w:name w:val="Body Text"/>
    <w:basedOn w:val="Normal"/>
    <w:link w:val="TextoindependienteCar"/>
    <w:uiPriority w:val="99"/>
    <w:unhideWhenUsed/>
    <w:rsid w:val="00430431"/>
    <w:pPr>
      <w:spacing w:after="120"/>
    </w:pPr>
  </w:style>
  <w:style w:type="character" w:customStyle="1" w:styleId="TextoindependienteCar">
    <w:name w:val="Texto independiente Car"/>
    <w:basedOn w:val="Fuentedeprrafopredeter"/>
    <w:link w:val="Textoindependiente"/>
    <w:uiPriority w:val="99"/>
    <w:rsid w:val="00430431"/>
  </w:style>
  <w:style w:type="paragraph" w:styleId="Encabezado">
    <w:name w:val="header"/>
    <w:basedOn w:val="Normal"/>
    <w:link w:val="EncabezadoCar"/>
    <w:uiPriority w:val="99"/>
    <w:unhideWhenUsed/>
    <w:rsid w:val="007205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05C1"/>
  </w:style>
  <w:style w:type="paragraph" w:styleId="Piedepgina">
    <w:name w:val="footer"/>
    <w:basedOn w:val="Normal"/>
    <w:link w:val="PiedepginaCar"/>
    <w:uiPriority w:val="99"/>
    <w:unhideWhenUsed/>
    <w:rsid w:val="007205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05C1"/>
  </w:style>
  <w:style w:type="character" w:customStyle="1" w:styleId="Ttulo2Car">
    <w:name w:val="Título 2 Car"/>
    <w:basedOn w:val="Fuentedeprrafopredeter"/>
    <w:link w:val="Ttulo2"/>
    <w:uiPriority w:val="9"/>
    <w:rsid w:val="00991DB8"/>
    <w:rPr>
      <w:rFonts w:asciiTheme="majorHAnsi" w:eastAsiaTheme="majorEastAsia" w:hAnsiTheme="majorHAnsi" w:cstheme="majorBidi"/>
      <w:color w:val="2F5496" w:themeColor="accent1" w:themeShade="BF"/>
      <w:sz w:val="26"/>
      <w:szCs w:val="26"/>
    </w:rPr>
  </w:style>
  <w:style w:type="paragraph" w:styleId="Descripcin">
    <w:name w:val="caption"/>
    <w:basedOn w:val="Normal"/>
    <w:next w:val="Normal"/>
    <w:uiPriority w:val="35"/>
    <w:unhideWhenUsed/>
    <w:qFormat/>
    <w:rsid w:val="00991DB8"/>
    <w:pPr>
      <w:spacing w:after="200" w:line="240" w:lineRule="auto"/>
    </w:pPr>
    <w:rPr>
      <w:i/>
      <w:iCs/>
      <w:color w:val="44546A" w:themeColor="text2"/>
      <w:sz w:val="18"/>
      <w:szCs w:val="18"/>
    </w:rPr>
  </w:style>
  <w:style w:type="paragraph" w:styleId="Sinespaciado">
    <w:name w:val="No Spacing"/>
    <w:link w:val="SinespaciadoCar"/>
    <w:uiPriority w:val="1"/>
    <w:qFormat/>
    <w:rsid w:val="0003428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3428F"/>
    <w:rPr>
      <w:rFonts w:eastAsiaTheme="minorEastAsia"/>
      <w:lang w:eastAsia="es-ES"/>
    </w:rPr>
  </w:style>
  <w:style w:type="paragraph" w:styleId="ndice1">
    <w:name w:val="index 1"/>
    <w:basedOn w:val="Normal"/>
    <w:next w:val="Normal"/>
    <w:autoRedefine/>
    <w:uiPriority w:val="99"/>
    <w:unhideWhenUsed/>
    <w:rsid w:val="00A83461"/>
    <w:pPr>
      <w:spacing w:after="0"/>
      <w:ind w:left="220" w:hanging="220"/>
    </w:pPr>
    <w:rPr>
      <w:rFonts w:cstheme="minorHAnsi"/>
      <w:sz w:val="18"/>
      <w:szCs w:val="18"/>
    </w:rPr>
  </w:style>
  <w:style w:type="paragraph" w:styleId="ndice2">
    <w:name w:val="index 2"/>
    <w:basedOn w:val="Normal"/>
    <w:next w:val="Normal"/>
    <w:autoRedefine/>
    <w:uiPriority w:val="99"/>
    <w:unhideWhenUsed/>
    <w:rsid w:val="00A83461"/>
    <w:pPr>
      <w:spacing w:after="0"/>
      <w:ind w:left="440" w:hanging="220"/>
    </w:pPr>
    <w:rPr>
      <w:rFonts w:cstheme="minorHAnsi"/>
      <w:sz w:val="18"/>
      <w:szCs w:val="18"/>
    </w:rPr>
  </w:style>
  <w:style w:type="paragraph" w:styleId="ndice3">
    <w:name w:val="index 3"/>
    <w:basedOn w:val="Normal"/>
    <w:next w:val="Normal"/>
    <w:autoRedefine/>
    <w:uiPriority w:val="99"/>
    <w:unhideWhenUsed/>
    <w:rsid w:val="00A83461"/>
    <w:pPr>
      <w:spacing w:after="0"/>
      <w:ind w:left="660" w:hanging="220"/>
    </w:pPr>
    <w:rPr>
      <w:rFonts w:cstheme="minorHAnsi"/>
      <w:sz w:val="18"/>
      <w:szCs w:val="18"/>
    </w:rPr>
  </w:style>
  <w:style w:type="paragraph" w:styleId="ndice4">
    <w:name w:val="index 4"/>
    <w:basedOn w:val="Normal"/>
    <w:next w:val="Normal"/>
    <w:autoRedefine/>
    <w:uiPriority w:val="99"/>
    <w:unhideWhenUsed/>
    <w:rsid w:val="00A83461"/>
    <w:pPr>
      <w:spacing w:after="0"/>
      <w:ind w:left="880" w:hanging="220"/>
    </w:pPr>
    <w:rPr>
      <w:rFonts w:cstheme="minorHAnsi"/>
      <w:sz w:val="18"/>
      <w:szCs w:val="18"/>
    </w:rPr>
  </w:style>
  <w:style w:type="paragraph" w:styleId="ndice5">
    <w:name w:val="index 5"/>
    <w:basedOn w:val="Normal"/>
    <w:next w:val="Normal"/>
    <w:autoRedefine/>
    <w:uiPriority w:val="99"/>
    <w:unhideWhenUsed/>
    <w:rsid w:val="00A83461"/>
    <w:pPr>
      <w:spacing w:after="0"/>
      <w:ind w:left="1100" w:hanging="220"/>
    </w:pPr>
    <w:rPr>
      <w:rFonts w:cstheme="minorHAnsi"/>
      <w:sz w:val="18"/>
      <w:szCs w:val="18"/>
    </w:rPr>
  </w:style>
  <w:style w:type="paragraph" w:styleId="ndice6">
    <w:name w:val="index 6"/>
    <w:basedOn w:val="Normal"/>
    <w:next w:val="Normal"/>
    <w:autoRedefine/>
    <w:uiPriority w:val="99"/>
    <w:unhideWhenUsed/>
    <w:rsid w:val="00A83461"/>
    <w:pPr>
      <w:spacing w:after="0"/>
      <w:ind w:left="1320" w:hanging="220"/>
    </w:pPr>
    <w:rPr>
      <w:rFonts w:cstheme="minorHAnsi"/>
      <w:sz w:val="18"/>
      <w:szCs w:val="18"/>
    </w:rPr>
  </w:style>
  <w:style w:type="paragraph" w:styleId="ndice7">
    <w:name w:val="index 7"/>
    <w:basedOn w:val="Normal"/>
    <w:next w:val="Normal"/>
    <w:autoRedefine/>
    <w:uiPriority w:val="99"/>
    <w:unhideWhenUsed/>
    <w:rsid w:val="00A83461"/>
    <w:pPr>
      <w:spacing w:after="0"/>
      <w:ind w:left="1540" w:hanging="220"/>
    </w:pPr>
    <w:rPr>
      <w:rFonts w:cstheme="minorHAnsi"/>
      <w:sz w:val="18"/>
      <w:szCs w:val="18"/>
    </w:rPr>
  </w:style>
  <w:style w:type="paragraph" w:styleId="ndice8">
    <w:name w:val="index 8"/>
    <w:basedOn w:val="Normal"/>
    <w:next w:val="Normal"/>
    <w:autoRedefine/>
    <w:uiPriority w:val="99"/>
    <w:unhideWhenUsed/>
    <w:rsid w:val="00A83461"/>
    <w:pPr>
      <w:spacing w:after="0"/>
      <w:ind w:left="1760" w:hanging="220"/>
    </w:pPr>
    <w:rPr>
      <w:rFonts w:cstheme="minorHAnsi"/>
      <w:sz w:val="18"/>
      <w:szCs w:val="18"/>
    </w:rPr>
  </w:style>
  <w:style w:type="paragraph" w:styleId="ndice9">
    <w:name w:val="index 9"/>
    <w:basedOn w:val="Normal"/>
    <w:next w:val="Normal"/>
    <w:autoRedefine/>
    <w:uiPriority w:val="99"/>
    <w:unhideWhenUsed/>
    <w:rsid w:val="00A83461"/>
    <w:pPr>
      <w:spacing w:after="0"/>
      <w:ind w:left="1980" w:hanging="220"/>
    </w:pPr>
    <w:rPr>
      <w:rFonts w:cstheme="minorHAnsi"/>
      <w:sz w:val="18"/>
      <w:szCs w:val="18"/>
    </w:rPr>
  </w:style>
  <w:style w:type="paragraph" w:styleId="Ttulodendice">
    <w:name w:val="index heading"/>
    <w:basedOn w:val="Normal"/>
    <w:next w:val="ndice1"/>
    <w:uiPriority w:val="99"/>
    <w:unhideWhenUsed/>
    <w:rsid w:val="00A83461"/>
    <w:pPr>
      <w:spacing w:before="240" w:after="120"/>
      <w:jc w:val="center"/>
    </w:pPr>
    <w:rPr>
      <w:rFonts w:cstheme="minorHAnsi"/>
      <w:b/>
      <w:bCs/>
      <w:sz w:val="26"/>
      <w:szCs w:val="26"/>
    </w:rPr>
  </w:style>
  <w:style w:type="character" w:styleId="Textodelmarcadordeposicin">
    <w:name w:val="Placeholder Text"/>
    <w:basedOn w:val="Fuentedeprrafopredeter"/>
    <w:uiPriority w:val="99"/>
    <w:semiHidden/>
    <w:rsid w:val="000A232F"/>
    <w:rPr>
      <w:color w:val="808080"/>
    </w:rPr>
  </w:style>
  <w:style w:type="paragraph" w:styleId="TtuloTDC">
    <w:name w:val="TOC Heading"/>
    <w:basedOn w:val="Ttulo1"/>
    <w:next w:val="Normal"/>
    <w:uiPriority w:val="39"/>
    <w:unhideWhenUsed/>
    <w:qFormat/>
    <w:rsid w:val="008F58E9"/>
    <w:pPr>
      <w:keepNext/>
      <w:keepLines/>
      <w:spacing w:before="240" w:beforeAutospacing="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DC2">
    <w:name w:val="toc 2"/>
    <w:basedOn w:val="Normal"/>
    <w:next w:val="Normal"/>
    <w:autoRedefine/>
    <w:uiPriority w:val="39"/>
    <w:unhideWhenUsed/>
    <w:rsid w:val="008F58E9"/>
    <w:pPr>
      <w:spacing w:after="100"/>
      <w:ind w:left="220"/>
    </w:pPr>
    <w:rPr>
      <w:rFonts w:eastAsiaTheme="minorEastAsia" w:cs="Times New Roman"/>
      <w:lang w:eastAsia="es-ES"/>
    </w:rPr>
  </w:style>
  <w:style w:type="paragraph" w:styleId="TDC1">
    <w:name w:val="toc 1"/>
    <w:basedOn w:val="Normal"/>
    <w:next w:val="Normal"/>
    <w:autoRedefine/>
    <w:uiPriority w:val="39"/>
    <w:unhideWhenUsed/>
    <w:rsid w:val="008F58E9"/>
    <w:pPr>
      <w:spacing w:after="100"/>
    </w:pPr>
    <w:rPr>
      <w:rFonts w:eastAsiaTheme="minorEastAsia" w:cs="Times New Roman"/>
      <w:lang w:eastAsia="es-ES"/>
    </w:rPr>
  </w:style>
  <w:style w:type="paragraph" w:styleId="TDC3">
    <w:name w:val="toc 3"/>
    <w:basedOn w:val="Normal"/>
    <w:next w:val="Normal"/>
    <w:autoRedefine/>
    <w:uiPriority w:val="39"/>
    <w:unhideWhenUsed/>
    <w:rsid w:val="008F58E9"/>
    <w:pPr>
      <w:spacing w:after="100"/>
      <w:ind w:left="440"/>
    </w:pPr>
    <w:rPr>
      <w:rFonts w:eastAsiaTheme="minorEastAsia"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452">
      <w:bodyDiv w:val="1"/>
      <w:marLeft w:val="360"/>
      <w:marRight w:val="360"/>
      <w:marTop w:val="360"/>
      <w:marBottom w:val="360"/>
      <w:divBdr>
        <w:top w:val="none" w:sz="0" w:space="0" w:color="auto"/>
        <w:left w:val="none" w:sz="0" w:space="0" w:color="auto"/>
        <w:bottom w:val="none" w:sz="0" w:space="0" w:color="auto"/>
        <w:right w:val="none" w:sz="0" w:space="0" w:color="auto"/>
      </w:divBdr>
    </w:div>
    <w:div w:id="164828243">
      <w:bodyDiv w:val="1"/>
      <w:marLeft w:val="360"/>
      <w:marRight w:val="360"/>
      <w:marTop w:val="360"/>
      <w:marBottom w:val="360"/>
      <w:divBdr>
        <w:top w:val="none" w:sz="0" w:space="0" w:color="auto"/>
        <w:left w:val="none" w:sz="0" w:space="0" w:color="auto"/>
        <w:bottom w:val="none" w:sz="0" w:space="0" w:color="auto"/>
        <w:right w:val="none" w:sz="0" w:space="0" w:color="auto"/>
      </w:divBdr>
    </w:div>
    <w:div w:id="236551813">
      <w:bodyDiv w:val="1"/>
      <w:marLeft w:val="360"/>
      <w:marRight w:val="360"/>
      <w:marTop w:val="360"/>
      <w:marBottom w:val="360"/>
      <w:divBdr>
        <w:top w:val="none" w:sz="0" w:space="0" w:color="auto"/>
        <w:left w:val="none" w:sz="0" w:space="0" w:color="auto"/>
        <w:bottom w:val="none" w:sz="0" w:space="0" w:color="auto"/>
        <w:right w:val="none" w:sz="0" w:space="0" w:color="auto"/>
      </w:divBdr>
    </w:div>
    <w:div w:id="243489579">
      <w:bodyDiv w:val="1"/>
      <w:marLeft w:val="360"/>
      <w:marRight w:val="360"/>
      <w:marTop w:val="360"/>
      <w:marBottom w:val="360"/>
      <w:divBdr>
        <w:top w:val="none" w:sz="0" w:space="0" w:color="auto"/>
        <w:left w:val="none" w:sz="0" w:space="0" w:color="auto"/>
        <w:bottom w:val="none" w:sz="0" w:space="0" w:color="auto"/>
        <w:right w:val="none" w:sz="0" w:space="0" w:color="auto"/>
      </w:divBdr>
    </w:div>
    <w:div w:id="320044618">
      <w:bodyDiv w:val="1"/>
      <w:marLeft w:val="360"/>
      <w:marRight w:val="360"/>
      <w:marTop w:val="360"/>
      <w:marBottom w:val="360"/>
      <w:divBdr>
        <w:top w:val="none" w:sz="0" w:space="0" w:color="auto"/>
        <w:left w:val="none" w:sz="0" w:space="0" w:color="auto"/>
        <w:bottom w:val="none" w:sz="0" w:space="0" w:color="auto"/>
        <w:right w:val="none" w:sz="0" w:space="0" w:color="auto"/>
      </w:divBdr>
    </w:div>
    <w:div w:id="574050877">
      <w:bodyDiv w:val="1"/>
      <w:marLeft w:val="360"/>
      <w:marRight w:val="360"/>
      <w:marTop w:val="360"/>
      <w:marBottom w:val="360"/>
      <w:divBdr>
        <w:top w:val="none" w:sz="0" w:space="0" w:color="auto"/>
        <w:left w:val="none" w:sz="0" w:space="0" w:color="auto"/>
        <w:bottom w:val="none" w:sz="0" w:space="0" w:color="auto"/>
        <w:right w:val="none" w:sz="0" w:space="0" w:color="auto"/>
      </w:divBdr>
    </w:div>
    <w:div w:id="1010571930">
      <w:bodyDiv w:val="1"/>
      <w:marLeft w:val="360"/>
      <w:marRight w:val="360"/>
      <w:marTop w:val="360"/>
      <w:marBottom w:val="360"/>
      <w:divBdr>
        <w:top w:val="none" w:sz="0" w:space="0" w:color="auto"/>
        <w:left w:val="none" w:sz="0" w:space="0" w:color="auto"/>
        <w:bottom w:val="none" w:sz="0" w:space="0" w:color="auto"/>
        <w:right w:val="none" w:sz="0" w:space="0" w:color="auto"/>
      </w:divBdr>
    </w:div>
    <w:div w:id="1071737632">
      <w:bodyDiv w:val="1"/>
      <w:marLeft w:val="360"/>
      <w:marRight w:val="360"/>
      <w:marTop w:val="360"/>
      <w:marBottom w:val="360"/>
      <w:divBdr>
        <w:top w:val="none" w:sz="0" w:space="0" w:color="auto"/>
        <w:left w:val="none" w:sz="0" w:space="0" w:color="auto"/>
        <w:bottom w:val="none" w:sz="0" w:space="0" w:color="auto"/>
        <w:right w:val="none" w:sz="0" w:space="0" w:color="auto"/>
      </w:divBdr>
    </w:div>
    <w:div w:id="1302493680">
      <w:bodyDiv w:val="1"/>
      <w:marLeft w:val="360"/>
      <w:marRight w:val="360"/>
      <w:marTop w:val="360"/>
      <w:marBottom w:val="360"/>
      <w:divBdr>
        <w:top w:val="none" w:sz="0" w:space="0" w:color="auto"/>
        <w:left w:val="none" w:sz="0" w:space="0" w:color="auto"/>
        <w:bottom w:val="none" w:sz="0" w:space="0" w:color="auto"/>
        <w:right w:val="none" w:sz="0" w:space="0" w:color="auto"/>
      </w:divBdr>
    </w:div>
    <w:div w:id="1504274258">
      <w:bodyDiv w:val="1"/>
      <w:marLeft w:val="360"/>
      <w:marRight w:val="360"/>
      <w:marTop w:val="360"/>
      <w:marBottom w:val="360"/>
      <w:divBdr>
        <w:top w:val="none" w:sz="0" w:space="0" w:color="auto"/>
        <w:left w:val="none" w:sz="0" w:space="0" w:color="auto"/>
        <w:bottom w:val="none" w:sz="0" w:space="0" w:color="auto"/>
        <w:right w:val="none" w:sz="0" w:space="0" w:color="auto"/>
      </w:divBdr>
    </w:div>
    <w:div w:id="1537237708">
      <w:bodyDiv w:val="1"/>
      <w:marLeft w:val="360"/>
      <w:marRight w:val="360"/>
      <w:marTop w:val="360"/>
      <w:marBottom w:val="360"/>
      <w:divBdr>
        <w:top w:val="none" w:sz="0" w:space="0" w:color="auto"/>
        <w:left w:val="none" w:sz="0" w:space="0" w:color="auto"/>
        <w:bottom w:val="none" w:sz="0" w:space="0" w:color="auto"/>
        <w:right w:val="none" w:sz="0" w:space="0" w:color="auto"/>
      </w:divBdr>
    </w:div>
    <w:div w:id="1718158549">
      <w:bodyDiv w:val="1"/>
      <w:marLeft w:val="360"/>
      <w:marRight w:val="360"/>
      <w:marTop w:val="360"/>
      <w:marBottom w:val="360"/>
      <w:divBdr>
        <w:top w:val="none" w:sz="0" w:space="0" w:color="auto"/>
        <w:left w:val="none" w:sz="0" w:space="0" w:color="auto"/>
        <w:bottom w:val="none" w:sz="0" w:space="0" w:color="auto"/>
        <w:right w:val="none" w:sz="0" w:space="0" w:color="auto"/>
      </w:divBdr>
    </w:div>
    <w:div w:id="1728914182">
      <w:bodyDiv w:val="1"/>
      <w:marLeft w:val="360"/>
      <w:marRight w:val="360"/>
      <w:marTop w:val="360"/>
      <w:marBottom w:val="360"/>
      <w:divBdr>
        <w:top w:val="none" w:sz="0" w:space="0" w:color="auto"/>
        <w:left w:val="none" w:sz="0" w:space="0" w:color="auto"/>
        <w:bottom w:val="none" w:sz="0" w:space="0" w:color="auto"/>
        <w:right w:val="none" w:sz="0" w:space="0" w:color="auto"/>
      </w:divBdr>
    </w:div>
    <w:div w:id="1805612060">
      <w:bodyDiv w:val="1"/>
      <w:marLeft w:val="360"/>
      <w:marRight w:val="360"/>
      <w:marTop w:val="360"/>
      <w:marBottom w:val="360"/>
      <w:divBdr>
        <w:top w:val="none" w:sz="0" w:space="0" w:color="auto"/>
        <w:left w:val="none" w:sz="0" w:space="0" w:color="auto"/>
        <w:bottom w:val="none" w:sz="0" w:space="0" w:color="auto"/>
        <w:right w:val="none" w:sz="0" w:space="0" w:color="auto"/>
      </w:divBdr>
    </w:div>
    <w:div w:id="1823035519">
      <w:bodyDiv w:val="1"/>
      <w:marLeft w:val="360"/>
      <w:marRight w:val="360"/>
      <w:marTop w:val="360"/>
      <w:marBottom w:val="360"/>
      <w:divBdr>
        <w:top w:val="none" w:sz="0" w:space="0" w:color="auto"/>
        <w:left w:val="none" w:sz="0" w:space="0" w:color="auto"/>
        <w:bottom w:val="none" w:sz="0" w:space="0" w:color="auto"/>
        <w:right w:val="none" w:sz="0" w:space="0" w:color="auto"/>
      </w:divBdr>
    </w:div>
    <w:div w:id="1891568899">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uben\AppData\Local\Microsoft\Windows\INetCache\Content.Outlook\CJ335FPV\ruben_16052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uben\AppData\Local\Microsoft\Windows\INetCache\Content.Outlook\CJ335FPV\ruben_16052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200" b="0" i="0" baseline="0">
                <a:effectLst/>
                <a:latin typeface="Times New Roman" panose="02020603050405020304" pitchFamily="18" charset="0"/>
                <a:cs typeface="Times New Roman" panose="02020603050405020304" pitchFamily="18" charset="0"/>
              </a:rPr>
              <a:t>Probabilitat de vot a Podemos</a:t>
            </a:r>
            <a:endParaRPr lang="es-ES" sz="1200">
              <a:effectLst/>
              <a:latin typeface="Times New Roman" panose="02020603050405020304" pitchFamily="18" charset="0"/>
              <a:cs typeface="Times New Roman" panose="02020603050405020304" pitchFamily="18" charset="0"/>
            </a:endParaRPr>
          </a:p>
        </c:rich>
      </c:tx>
      <c:layout>
        <c:manualLayout>
          <c:xMode val="edge"/>
          <c:yMode val="edge"/>
          <c:x val="0.24669994910332027"/>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Hoja1!$A$4:$A$5</c:f>
              <c:strCache>
                <c:ptCount val="2"/>
                <c:pt idx="0">
                  <c:v>Home de 25 anys, de dretes, antiavortament i espanyolista. Amb pitjor situació econòmica que fa un any</c:v>
                </c:pt>
                <c:pt idx="1">
                  <c:v>Dona de 25 anys, d'esquerres, a favor de l'avortament i gens espanyolista. Amb millor situació econòmica que fa un any</c:v>
                </c:pt>
              </c:strCache>
            </c:strRef>
          </c:cat>
          <c:val>
            <c:numRef>
              <c:f>Hoja1!$B$4:$B$5</c:f>
              <c:numCache>
                <c:formatCode>General</c:formatCode>
                <c:ptCount val="2"/>
                <c:pt idx="0">
                  <c:v>1.02</c:v>
                </c:pt>
                <c:pt idx="1">
                  <c:v>5.86</c:v>
                </c:pt>
              </c:numCache>
            </c:numRef>
          </c:val>
          <c:extLst>
            <c:ext xmlns:c16="http://schemas.microsoft.com/office/drawing/2014/chart" uri="{C3380CC4-5D6E-409C-BE32-E72D297353CC}">
              <c16:uniqueId val="{00000000-410D-4FF2-A51E-F4B0ADE9501D}"/>
            </c:ext>
          </c:extLst>
        </c:ser>
        <c:dLbls>
          <c:showLegendKey val="0"/>
          <c:showVal val="0"/>
          <c:showCatName val="0"/>
          <c:showSerName val="0"/>
          <c:showPercent val="0"/>
          <c:showBubbleSize val="0"/>
        </c:dLbls>
        <c:gapWidth val="219"/>
        <c:overlap val="-27"/>
        <c:axId val="722934240"/>
        <c:axId val="722942144"/>
      </c:barChart>
      <c:catAx>
        <c:axId val="72293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ES"/>
          </a:p>
        </c:txPr>
        <c:crossAx val="722942144"/>
        <c:crosses val="autoZero"/>
        <c:auto val="1"/>
        <c:lblAlgn val="ctr"/>
        <c:lblOffset val="100"/>
        <c:noMultiLvlLbl val="0"/>
      </c:catAx>
      <c:valAx>
        <c:axId val="72294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22934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200">
                <a:latin typeface="Times New Roman" panose="02020603050405020304" pitchFamily="18" charset="0"/>
                <a:cs typeface="Times New Roman" panose="02020603050405020304" pitchFamily="18" charset="0"/>
              </a:rPr>
              <a:t>Probabilitat de vot</a:t>
            </a:r>
            <a:r>
              <a:rPr lang="es-ES" sz="1200" baseline="0">
                <a:latin typeface="Times New Roman" panose="02020603050405020304" pitchFamily="18" charset="0"/>
                <a:cs typeface="Times New Roman" panose="02020603050405020304" pitchFamily="18" charset="0"/>
              </a:rPr>
              <a:t> a Vox</a:t>
            </a:r>
            <a:endParaRPr lang="es-E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5.397538751052345E-2"/>
          <c:y val="0.14788103951794759"/>
          <c:w val="0.92984722428564359"/>
          <c:h val="0.71159631087780695"/>
        </c:manualLayout>
      </c:layout>
      <c:barChart>
        <c:barDir val="col"/>
        <c:grouping val="clustered"/>
        <c:varyColors val="0"/>
        <c:ser>
          <c:idx val="0"/>
          <c:order val="0"/>
          <c:spPr>
            <a:solidFill>
              <a:srgbClr val="00B050"/>
            </a:solidFill>
            <a:ln>
              <a:noFill/>
            </a:ln>
            <a:effectLst/>
          </c:spPr>
          <c:invertIfNegative val="0"/>
          <c:dLbls>
            <c:dLbl>
              <c:idx val="1"/>
              <c:layout>
                <c:manualLayout>
                  <c:x val="-1.039292604736326E-16"/>
                  <c:y val="0.1172058134083449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4F-419A-A71B-BE23BF9700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Hoja1!$A$2:$A$3</c:f>
              <c:strCache>
                <c:ptCount val="2"/>
                <c:pt idx="0">
                  <c:v>Home de 25 anys, de dretes, antiavortament i espanyolista. Amb pitjor situació econòmica que fa un any</c:v>
                </c:pt>
                <c:pt idx="1">
                  <c:v>Dona de 25 anys, d'esquerres, a favor de l'avortament i gens espanyolista. Amb millor situació econòmica que fa un any</c:v>
                </c:pt>
              </c:strCache>
            </c:strRef>
          </c:cat>
          <c:val>
            <c:numRef>
              <c:f>Hoja1!$B$2:$B$3</c:f>
              <c:numCache>
                <c:formatCode>General</c:formatCode>
                <c:ptCount val="2"/>
                <c:pt idx="0">
                  <c:v>6.3</c:v>
                </c:pt>
                <c:pt idx="1">
                  <c:v>-0.26</c:v>
                </c:pt>
              </c:numCache>
            </c:numRef>
          </c:val>
          <c:extLst>
            <c:ext xmlns:c16="http://schemas.microsoft.com/office/drawing/2014/chart" uri="{C3380CC4-5D6E-409C-BE32-E72D297353CC}">
              <c16:uniqueId val="{00000001-314F-419A-A71B-BE23BF9700B7}"/>
            </c:ext>
          </c:extLst>
        </c:ser>
        <c:dLbls>
          <c:dLblPos val="outEnd"/>
          <c:showLegendKey val="0"/>
          <c:showVal val="1"/>
          <c:showCatName val="0"/>
          <c:showSerName val="0"/>
          <c:showPercent val="0"/>
          <c:showBubbleSize val="0"/>
        </c:dLbls>
        <c:gapWidth val="219"/>
        <c:overlap val="-27"/>
        <c:axId val="979782752"/>
        <c:axId val="979780256"/>
      </c:barChart>
      <c:catAx>
        <c:axId val="979782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ES"/>
          </a:p>
        </c:txPr>
        <c:crossAx val="979780256"/>
        <c:crosses val="autoZero"/>
        <c:auto val="1"/>
        <c:lblAlgn val="ctr"/>
        <c:lblOffset val="100"/>
        <c:noMultiLvlLbl val="0"/>
      </c:catAx>
      <c:valAx>
        <c:axId val="979780256"/>
        <c:scaling>
          <c:orientation val="minMax"/>
        </c:scaling>
        <c:delete val="0"/>
        <c:axPos val="l"/>
        <c:majorGridlines>
          <c:spPr>
            <a:ln w="9525" cap="flat" cmpd="sng" algn="ctr">
              <a:solidFill>
                <a:schemeClr val="tx1">
                  <a:lumMod val="15000"/>
                  <a:lumOff val="85000"/>
                </a:schemeClr>
              </a:solidFill>
              <a:round/>
            </a:ln>
            <a:effectLst>
              <a:softEdge rad="0"/>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979782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F307-CD1B-4E43-902E-B3108667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11224</TotalTime>
  <Pages>18</Pages>
  <Words>8424</Words>
  <Characters>46338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Hidalgo Luz</dc:creator>
  <cp:keywords/>
  <dc:description/>
  <cp:lastModifiedBy>Ruben Hidalgo Luz</cp:lastModifiedBy>
  <cp:revision>1298</cp:revision>
  <dcterms:created xsi:type="dcterms:W3CDTF">2022-02-23T18:39:00Z</dcterms:created>
  <dcterms:modified xsi:type="dcterms:W3CDTF">2022-05-19T20:48:00Z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zotero-version="6.0.7"&gt;&lt;session id="6ImUDw1v"/&gt;&lt;style id="http://www.zotero.org/styles/american-political-science-association" locale="es-ES" hasBibliography="1" bibliographyStyleHasBeenSet="1"/&gt;&lt;prefs&gt;&lt;pref name="fieldType" value="</vt:lpwstr>
  </property>
  <property fmtid="{D5CDD505-2E9C-101B-9397-08002B2CF9AE}" pid="3" name="ZOTERO_PREF_2">
    <vt:lpwstr>Field"/&gt;&lt;/prefs&gt;&lt;/data&gt;</vt:lpwstr>
  </property>
</Properties>
</file>