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82D3F" w14:textId="77777777" w:rsidR="000D5087" w:rsidRDefault="000D5087" w:rsidP="000D5087">
      <w:pPr>
        <w:spacing w:before="120" w:after="120" w:line="360" w:lineRule="auto"/>
        <w:rPr>
          <w:rFonts w:ascii="Marion" w:eastAsia="Times New Roman" w:hAnsi="Marion"/>
          <w:color w:val="000000"/>
          <w:sz w:val="32"/>
        </w:rPr>
      </w:pPr>
    </w:p>
    <w:p w14:paraId="679BA460" w14:textId="76E7346B" w:rsidR="000750EA" w:rsidRDefault="000D5087" w:rsidP="000D5087">
      <w:pPr>
        <w:spacing w:before="120" w:after="120" w:line="360" w:lineRule="auto"/>
        <w:jc w:val="center"/>
        <w:rPr>
          <w:rFonts w:ascii="Marion" w:eastAsia="Times New Roman" w:hAnsi="Marion"/>
          <w:color w:val="000000"/>
          <w:sz w:val="32"/>
        </w:rPr>
      </w:pPr>
      <w:r>
        <w:rPr>
          <w:rFonts w:eastAsia="Times New Roman"/>
          <w:noProof/>
        </w:rPr>
        <w:drawing>
          <wp:inline distT="0" distB="0" distL="0" distR="0" wp14:anchorId="2A42624D" wp14:editId="08E80E85">
            <wp:extent cx="1645952" cy="761566"/>
            <wp:effectExtent l="0" t="0" r="5080" b="635"/>
            <wp:docPr id="1" name="Picture 1" descr="ile:Logo uab.pn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e:Logo uab.pn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371" cy="80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2F5EB" w14:textId="77777777" w:rsidR="000D5087" w:rsidRPr="000D5087" w:rsidRDefault="000D5087" w:rsidP="000D5087">
      <w:pPr>
        <w:spacing w:before="120" w:after="120"/>
        <w:jc w:val="center"/>
        <w:rPr>
          <w:rFonts w:ascii="Marion" w:eastAsia="Times New Roman" w:hAnsi="Marion"/>
          <w:color w:val="000000"/>
          <w:sz w:val="32"/>
        </w:rPr>
      </w:pPr>
    </w:p>
    <w:p w14:paraId="08C767F3" w14:textId="52ACFBA2" w:rsidR="000D5087" w:rsidRPr="000D5087" w:rsidRDefault="000D5087" w:rsidP="000D5087">
      <w:pPr>
        <w:spacing w:before="120" w:after="120"/>
        <w:ind w:firstLine="720"/>
        <w:rPr>
          <w:rFonts w:ascii="Arial" w:eastAsia="Times New Roman" w:hAnsi="Arial" w:cs="Arial"/>
          <w:b/>
          <w:sz w:val="36"/>
        </w:rPr>
      </w:pPr>
      <w:r w:rsidRPr="000D5087">
        <w:rPr>
          <w:rFonts w:ascii="Arial" w:eastAsia="Times New Roman" w:hAnsi="Arial" w:cs="Arial"/>
          <w:b/>
          <w:sz w:val="36"/>
        </w:rPr>
        <w:t>Facultat de Ciències Polítiques i Sociologia</w:t>
      </w:r>
    </w:p>
    <w:p w14:paraId="6666B44F" w14:textId="77777777" w:rsidR="000D5087" w:rsidRDefault="000D5087" w:rsidP="000D5087">
      <w:pPr>
        <w:spacing w:before="120" w:after="120"/>
        <w:rPr>
          <w:rFonts w:ascii="Arial" w:eastAsia="Times New Roman" w:hAnsi="Arial" w:cs="Arial"/>
          <w:sz w:val="32"/>
        </w:rPr>
      </w:pPr>
    </w:p>
    <w:p w14:paraId="78B7EE86" w14:textId="77777777" w:rsidR="000D5087" w:rsidRPr="00CB091F" w:rsidRDefault="000D5087" w:rsidP="000D5087">
      <w:pPr>
        <w:spacing w:before="120"/>
        <w:jc w:val="center"/>
        <w:rPr>
          <w:rFonts w:ascii="Arial" w:eastAsia="Times New Roman" w:hAnsi="Arial" w:cs="Arial"/>
          <w:b/>
          <w:sz w:val="32"/>
        </w:rPr>
      </w:pPr>
      <w:r w:rsidRPr="00CB091F">
        <w:rPr>
          <w:rFonts w:ascii="Arial" w:eastAsia="Times New Roman" w:hAnsi="Arial" w:cs="Arial"/>
          <w:b/>
          <w:sz w:val="32"/>
        </w:rPr>
        <w:t>Treball de Fi de Grau</w:t>
      </w:r>
    </w:p>
    <w:p w14:paraId="00DE195F" w14:textId="77777777" w:rsidR="000D5087" w:rsidRPr="00CB091F" w:rsidRDefault="000D5087" w:rsidP="000D5087">
      <w:pPr>
        <w:spacing w:before="120"/>
        <w:jc w:val="center"/>
        <w:rPr>
          <w:rFonts w:ascii="Arial" w:eastAsia="Times New Roman" w:hAnsi="Arial" w:cs="Arial"/>
          <w:b/>
          <w:sz w:val="32"/>
        </w:rPr>
      </w:pPr>
      <w:r w:rsidRPr="00CB091F">
        <w:rPr>
          <w:rFonts w:ascii="Arial" w:eastAsia="Times New Roman" w:hAnsi="Arial" w:cs="Arial"/>
          <w:b/>
          <w:sz w:val="32"/>
        </w:rPr>
        <w:t xml:space="preserve">Resum executiu </w:t>
      </w:r>
    </w:p>
    <w:p w14:paraId="41F5C7F4" w14:textId="77777777" w:rsidR="000D5087" w:rsidRDefault="000D5087" w:rsidP="000D5087">
      <w:pPr>
        <w:spacing w:before="120" w:after="120"/>
        <w:jc w:val="center"/>
        <w:rPr>
          <w:rFonts w:ascii="Arial" w:eastAsia="Times New Roman" w:hAnsi="Arial" w:cs="Arial"/>
          <w:sz w:val="32"/>
        </w:rPr>
      </w:pPr>
    </w:p>
    <w:p w14:paraId="0D04B389" w14:textId="77777777" w:rsidR="000D5087" w:rsidRDefault="000D5087" w:rsidP="000D5087">
      <w:pPr>
        <w:spacing w:before="120" w:after="120"/>
        <w:jc w:val="center"/>
        <w:rPr>
          <w:rFonts w:ascii="Arial" w:eastAsia="Times New Roman" w:hAnsi="Arial" w:cs="Arial"/>
          <w:sz w:val="32"/>
        </w:rPr>
      </w:pPr>
    </w:p>
    <w:p w14:paraId="086844B9" w14:textId="77777777" w:rsidR="000D5087" w:rsidRDefault="000D5087" w:rsidP="000D5087">
      <w:pPr>
        <w:spacing w:before="120" w:after="120"/>
        <w:jc w:val="center"/>
        <w:rPr>
          <w:rFonts w:ascii="Arial" w:eastAsia="Times New Roman" w:hAnsi="Arial" w:cs="Arial"/>
          <w:sz w:val="32"/>
        </w:rPr>
      </w:pPr>
    </w:p>
    <w:p w14:paraId="2321184B" w14:textId="77777777" w:rsidR="000D5087" w:rsidRPr="000D5087" w:rsidRDefault="000D5087" w:rsidP="000D5087">
      <w:pPr>
        <w:spacing w:before="120" w:after="120"/>
        <w:jc w:val="center"/>
        <w:rPr>
          <w:rFonts w:ascii="Arial" w:eastAsia="Times New Roman" w:hAnsi="Arial" w:cs="Arial"/>
          <w:sz w:val="36"/>
        </w:rPr>
      </w:pPr>
    </w:p>
    <w:p w14:paraId="47ADB9BB" w14:textId="77777777" w:rsidR="000D5087" w:rsidRPr="000D5087" w:rsidRDefault="000D5087" w:rsidP="000D5087">
      <w:pPr>
        <w:spacing w:before="120" w:after="120"/>
        <w:jc w:val="center"/>
        <w:rPr>
          <w:rFonts w:ascii="Arial" w:eastAsia="Times New Roman" w:hAnsi="Arial" w:cs="Arial"/>
          <w:sz w:val="28"/>
        </w:rPr>
      </w:pPr>
    </w:p>
    <w:p w14:paraId="6EBB1585" w14:textId="77777777" w:rsidR="000D5087" w:rsidRPr="000D5087" w:rsidRDefault="000D5087" w:rsidP="000D5087">
      <w:pPr>
        <w:spacing w:before="120" w:after="120"/>
        <w:jc w:val="center"/>
        <w:rPr>
          <w:rFonts w:ascii="Arial" w:eastAsia="Times New Roman" w:hAnsi="Arial" w:cs="Arial"/>
          <w:sz w:val="28"/>
        </w:rPr>
      </w:pPr>
    </w:p>
    <w:p w14:paraId="1AA7755F" w14:textId="288ABF7C" w:rsidR="000D5087" w:rsidRPr="000D5087" w:rsidRDefault="000D5087" w:rsidP="000D5087">
      <w:pPr>
        <w:spacing w:before="120" w:after="120"/>
        <w:jc w:val="both"/>
        <w:rPr>
          <w:rFonts w:ascii="Arial" w:eastAsia="Times New Roman" w:hAnsi="Arial" w:cs="Arial"/>
          <w:sz w:val="28"/>
        </w:rPr>
      </w:pPr>
      <w:r w:rsidRPr="000D5087">
        <w:rPr>
          <w:rFonts w:ascii="Arial" w:eastAsia="Times New Roman" w:hAnsi="Arial" w:cs="Arial"/>
          <w:b/>
          <w:sz w:val="28"/>
        </w:rPr>
        <w:t>Títol:</w:t>
      </w:r>
      <w:r w:rsidRPr="000D5087">
        <w:rPr>
          <w:rFonts w:ascii="Arial" w:eastAsia="Times New Roman" w:hAnsi="Arial" w:cs="Arial"/>
          <w:sz w:val="28"/>
        </w:rPr>
        <w:t xml:space="preserve"> Codificar la salut mental. Darrere la predicció i detecció de salut mental amb intel·ligència artificial. </w:t>
      </w:r>
    </w:p>
    <w:p w14:paraId="14AA80D7" w14:textId="77777777" w:rsidR="000D5087" w:rsidRPr="000D5087" w:rsidRDefault="000D5087" w:rsidP="000D5087">
      <w:pPr>
        <w:spacing w:before="120" w:after="120"/>
        <w:jc w:val="both"/>
        <w:rPr>
          <w:rFonts w:ascii="Arial" w:eastAsia="Times New Roman" w:hAnsi="Arial" w:cs="Arial"/>
          <w:sz w:val="28"/>
        </w:rPr>
      </w:pPr>
    </w:p>
    <w:p w14:paraId="4D3D4C7D" w14:textId="6FAB12DA" w:rsidR="000D5087" w:rsidRPr="000D5087" w:rsidRDefault="000D5087" w:rsidP="000D5087">
      <w:pPr>
        <w:spacing w:before="120" w:after="120" w:line="360" w:lineRule="auto"/>
        <w:rPr>
          <w:rFonts w:ascii="Arial" w:eastAsia="Times New Roman" w:hAnsi="Arial" w:cs="Arial"/>
          <w:sz w:val="28"/>
        </w:rPr>
      </w:pPr>
      <w:r w:rsidRPr="000D5087">
        <w:rPr>
          <w:rFonts w:ascii="Arial" w:eastAsia="Times New Roman" w:hAnsi="Arial" w:cs="Arial"/>
          <w:b/>
          <w:sz w:val="28"/>
        </w:rPr>
        <w:t>Autora:</w:t>
      </w:r>
      <w:r w:rsidRPr="000D5087">
        <w:rPr>
          <w:rFonts w:ascii="Arial" w:eastAsia="Times New Roman" w:hAnsi="Arial" w:cs="Arial"/>
          <w:sz w:val="28"/>
        </w:rPr>
        <w:t xml:space="preserve"> Rosanna Ramírez Nethersole</w:t>
      </w:r>
    </w:p>
    <w:p w14:paraId="7EF3B7A2" w14:textId="7E295FDE" w:rsidR="000D5087" w:rsidRPr="000D5087" w:rsidRDefault="000D5087" w:rsidP="000D5087">
      <w:pPr>
        <w:spacing w:before="120" w:after="120" w:line="360" w:lineRule="auto"/>
        <w:rPr>
          <w:rFonts w:ascii="Arial" w:eastAsia="Times New Roman" w:hAnsi="Arial" w:cs="Arial"/>
          <w:sz w:val="28"/>
        </w:rPr>
      </w:pPr>
      <w:r w:rsidRPr="000D5087">
        <w:rPr>
          <w:rFonts w:ascii="Arial" w:eastAsia="Times New Roman" w:hAnsi="Arial" w:cs="Arial"/>
          <w:b/>
          <w:sz w:val="28"/>
        </w:rPr>
        <w:t>Tutor:</w:t>
      </w:r>
      <w:r w:rsidRPr="000D5087">
        <w:rPr>
          <w:rFonts w:ascii="Arial" w:eastAsia="Times New Roman" w:hAnsi="Arial" w:cs="Arial"/>
          <w:sz w:val="28"/>
        </w:rPr>
        <w:t xml:space="preserve"> Enrico Mora Malo</w:t>
      </w:r>
    </w:p>
    <w:p w14:paraId="513E5E00" w14:textId="77777777" w:rsidR="000D5087" w:rsidRPr="000D5087" w:rsidRDefault="000D5087" w:rsidP="000D5087">
      <w:pPr>
        <w:spacing w:before="120" w:after="120" w:line="360" w:lineRule="auto"/>
        <w:rPr>
          <w:rFonts w:ascii="Arial" w:eastAsia="Times New Roman" w:hAnsi="Arial" w:cs="Arial"/>
          <w:sz w:val="28"/>
        </w:rPr>
      </w:pPr>
    </w:p>
    <w:p w14:paraId="60A91245" w14:textId="35C8A245" w:rsidR="000D5087" w:rsidRPr="000D5087" w:rsidRDefault="000D5087" w:rsidP="000D5087">
      <w:pPr>
        <w:spacing w:before="120" w:after="120" w:line="360" w:lineRule="auto"/>
        <w:rPr>
          <w:rFonts w:ascii="Arial" w:eastAsia="Times New Roman" w:hAnsi="Arial" w:cs="Arial"/>
          <w:sz w:val="28"/>
        </w:rPr>
      </w:pPr>
      <w:r w:rsidRPr="000D5087">
        <w:rPr>
          <w:rFonts w:ascii="Arial" w:eastAsia="Times New Roman" w:hAnsi="Arial" w:cs="Arial"/>
          <w:sz w:val="28"/>
        </w:rPr>
        <w:t xml:space="preserve">Data: </w:t>
      </w:r>
      <w:r>
        <w:rPr>
          <w:rFonts w:ascii="Arial" w:eastAsia="Times New Roman" w:hAnsi="Arial" w:cs="Arial"/>
          <w:sz w:val="28"/>
        </w:rPr>
        <w:t>20 Maig 2022</w:t>
      </w:r>
    </w:p>
    <w:p w14:paraId="512ECCF6" w14:textId="6D05F579" w:rsidR="000D5087" w:rsidRPr="000D5087" w:rsidRDefault="000D5087" w:rsidP="000D5087">
      <w:pPr>
        <w:spacing w:before="120" w:after="120" w:line="360" w:lineRule="auto"/>
        <w:rPr>
          <w:rFonts w:ascii="Arial" w:eastAsia="Times New Roman" w:hAnsi="Arial" w:cs="Arial"/>
          <w:b/>
          <w:sz w:val="28"/>
        </w:rPr>
      </w:pPr>
      <w:r w:rsidRPr="000D5087">
        <w:rPr>
          <w:rFonts w:ascii="Arial" w:eastAsia="Times New Roman" w:hAnsi="Arial" w:cs="Arial"/>
          <w:sz w:val="28"/>
        </w:rPr>
        <w:t>Grau en: Sociologia</w:t>
      </w:r>
      <w:r>
        <w:rPr>
          <w:rFonts w:ascii="Arial" w:eastAsia="Times New Roman" w:hAnsi="Arial" w:cs="Arial"/>
          <w:sz w:val="28"/>
        </w:rPr>
        <w:t xml:space="preserve"> </w:t>
      </w:r>
    </w:p>
    <w:p w14:paraId="4BF3111B" w14:textId="351F8DD3" w:rsidR="000D5087" w:rsidRDefault="000D5087" w:rsidP="000D5087">
      <w:pPr>
        <w:rPr>
          <w:rFonts w:ascii="Arial" w:eastAsia="Times New Roman" w:hAnsi="Arial" w:cs="Arial"/>
          <w:color w:val="000000"/>
          <w:sz w:val="44"/>
        </w:rPr>
      </w:pPr>
    </w:p>
    <w:p w14:paraId="127C84CD" w14:textId="77777777" w:rsidR="00CB091F" w:rsidRDefault="00CB091F" w:rsidP="000D5087">
      <w:pPr>
        <w:rPr>
          <w:rFonts w:ascii="Arial" w:eastAsia="Times New Roman" w:hAnsi="Arial" w:cs="Arial"/>
          <w:color w:val="000000"/>
          <w:sz w:val="44"/>
        </w:rPr>
      </w:pPr>
    </w:p>
    <w:p w14:paraId="4DFF6950" w14:textId="77777777" w:rsidR="00CB091F" w:rsidRDefault="00CB091F" w:rsidP="000D5087">
      <w:pPr>
        <w:rPr>
          <w:rFonts w:ascii="Arial" w:eastAsia="Times New Roman" w:hAnsi="Arial" w:cs="Arial"/>
          <w:color w:val="000000"/>
          <w:sz w:val="44"/>
        </w:rPr>
      </w:pPr>
    </w:p>
    <w:p w14:paraId="5A780EC8" w14:textId="77777777" w:rsidR="00CB091F" w:rsidRDefault="00CB091F" w:rsidP="000D5087">
      <w:pPr>
        <w:rPr>
          <w:rFonts w:ascii="Arial" w:eastAsia="Times New Roman" w:hAnsi="Arial" w:cs="Arial"/>
          <w:color w:val="000000"/>
          <w:sz w:val="44"/>
        </w:rPr>
      </w:pPr>
    </w:p>
    <w:p w14:paraId="74AC1CB0" w14:textId="77777777" w:rsidR="00CB091F" w:rsidRPr="008F00BC" w:rsidRDefault="00CB091F" w:rsidP="000D5087">
      <w:pPr>
        <w:rPr>
          <w:rFonts w:ascii="Bangla Sangam MN" w:eastAsia="Times New Roman" w:hAnsi="Bangla Sangam MN" w:cs="Arial"/>
          <w:color w:val="000000"/>
        </w:rPr>
      </w:pPr>
    </w:p>
    <w:p w14:paraId="16294ABA" w14:textId="70157DEE" w:rsidR="00D677DD" w:rsidRPr="008F00BC" w:rsidRDefault="00C80C13" w:rsidP="00D677DD">
      <w:pPr>
        <w:spacing w:before="120" w:after="120"/>
        <w:ind w:firstLine="720"/>
        <w:jc w:val="both"/>
        <w:rPr>
          <w:rFonts w:ascii="Bangla Sangam MN" w:eastAsia="Times New Roman" w:hAnsi="Bangla Sangam MN" w:cs="Arial"/>
          <w:color w:val="000000" w:themeColor="text1"/>
        </w:rPr>
      </w:pPr>
      <w:r w:rsidRPr="008F00BC">
        <w:rPr>
          <w:rFonts w:ascii="Bangla Sangam MN" w:eastAsia="Times New Roman" w:hAnsi="Bangla Sangam MN" w:cs="Arial"/>
        </w:rPr>
        <w:t>La intel</w:t>
      </w:r>
      <w:r w:rsidRPr="008F00BC">
        <w:rPr>
          <w:rFonts w:ascii="Calibri" w:eastAsia="Calibri" w:hAnsi="Calibri" w:cs="Calibri"/>
        </w:rPr>
        <w:t>·</w:t>
      </w:r>
      <w:r w:rsidRPr="008F00BC">
        <w:rPr>
          <w:rFonts w:ascii="Bangla Sangam MN" w:eastAsia="Calibri" w:hAnsi="Bangla Sangam MN" w:cs="Calibri"/>
        </w:rPr>
        <w:t>lig</w:t>
      </w:r>
      <w:r w:rsidRPr="008F00BC">
        <w:rPr>
          <w:rFonts w:ascii="Calibri" w:eastAsia="Calibri" w:hAnsi="Calibri" w:cs="Calibri"/>
        </w:rPr>
        <w:t>è</w:t>
      </w:r>
      <w:r w:rsidRPr="008F00BC">
        <w:rPr>
          <w:rFonts w:ascii="Bangla Sangam MN" w:eastAsia="Calibri" w:hAnsi="Bangla Sangam MN" w:cs="Calibri"/>
        </w:rPr>
        <w:t>ncia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artificial (IA), i en concret l</w:t>
      </w:r>
      <w:r w:rsidRPr="008F00BC">
        <w:rPr>
          <w:rFonts w:ascii="Bangla Sangam MN" w:eastAsia="Calibri" w:hAnsi="Bangla Sangam MN" w:cs="Calibri"/>
          <w:color w:val="000000" w:themeColor="text1"/>
        </w:rPr>
        <w:t>’aprenentatge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autom</w:t>
      </w:r>
      <w:r w:rsidRPr="008F00BC">
        <w:rPr>
          <w:rFonts w:ascii="Calibri" w:eastAsia="Calibri" w:hAnsi="Calibri" w:cs="Calibri"/>
          <w:color w:val="000000" w:themeColor="text1"/>
        </w:rPr>
        <w:t>à</w:t>
      </w:r>
      <w:r w:rsidRPr="008F00BC">
        <w:rPr>
          <w:rFonts w:ascii="Bangla Sangam MN" w:eastAsia="Calibri" w:hAnsi="Bangla Sangam MN" w:cs="Calibri"/>
          <w:color w:val="000000" w:themeColor="text1"/>
        </w:rPr>
        <w:t>tic,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s</w:t>
      </w:r>
      <w:r w:rsidRPr="008F00BC">
        <w:rPr>
          <w:rFonts w:ascii="Bangla Sangam MN" w:eastAsia="Calibri" w:hAnsi="Bangla Sangam MN" w:cs="Calibri"/>
          <w:color w:val="000000" w:themeColor="text1"/>
        </w:rPr>
        <w:t>’incorpora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de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forma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cr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>eixent en sistemes de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predicci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i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detecci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de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salut menta</w:t>
      </w:r>
      <w:r w:rsidR="0055069C" w:rsidRPr="008F00BC">
        <w:rPr>
          <w:rFonts w:ascii="Bangla Sangam MN" w:eastAsia="Times New Roman" w:hAnsi="Bangla Sangam MN" w:cs="Arial"/>
          <w:color w:val="000000" w:themeColor="text1"/>
        </w:rPr>
        <w:t>l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.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Tot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i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ser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una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opci</w:t>
      </w:r>
      <w:r w:rsidR="00D677DD" w:rsidRPr="008F00BC">
        <w:rPr>
          <w:rFonts w:ascii="Calibri" w:eastAsia="Calibri" w:hAnsi="Calibri" w:cs="Calibri"/>
          <w:color w:val="000000" w:themeColor="text1"/>
        </w:rPr>
        <w:t>ó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prometedora,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0A30C2">
        <w:rPr>
          <w:rFonts w:ascii="Calibri" w:eastAsia="Times New Roman" w:hAnsi="Calibri" w:cs="Calibri"/>
          <w:color w:val="000000" w:themeColor="text1"/>
        </w:rPr>
        <w:t>és escassa la</w:t>
      </w:r>
      <w:r w:rsidR="00CD2380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>investigaci</w:t>
      </w:r>
      <w:r w:rsidR="00D677DD" w:rsidRPr="008F00BC">
        <w:rPr>
          <w:rFonts w:ascii="Calibri" w:eastAsia="Calibri" w:hAnsi="Calibri" w:cs="Calibri"/>
          <w:color w:val="000000" w:themeColor="text1"/>
        </w:rPr>
        <w:t>ó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CD2380" w:rsidRPr="008F00BC">
        <w:rPr>
          <w:rFonts w:ascii="Bangla Sangam MN" w:eastAsia="Times New Roman" w:hAnsi="Bangla Sangam MN" w:cs="Arial"/>
          <w:color w:val="000000" w:themeColor="text1"/>
        </w:rPr>
        <w:t>sobre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CD2380" w:rsidRPr="008F00BC">
        <w:rPr>
          <w:rFonts w:ascii="Bangla Sangam MN" w:eastAsia="Times New Roman" w:hAnsi="Bangla Sangam MN" w:cs="Arial"/>
          <w:color w:val="000000" w:themeColor="text1"/>
        </w:rPr>
        <w:t>el m</w:t>
      </w:r>
      <w:r w:rsidR="00CD2380" w:rsidRPr="008F00BC">
        <w:rPr>
          <w:rFonts w:ascii="Calibri" w:eastAsia="Calibri" w:hAnsi="Calibri" w:cs="Calibri"/>
          <w:color w:val="000000" w:themeColor="text1"/>
        </w:rPr>
        <w:t>ó</w:t>
      </w:r>
      <w:r w:rsidR="00CD2380" w:rsidRPr="008F00BC">
        <w:rPr>
          <w:rFonts w:ascii="Bangla Sangam MN" w:eastAsia="Times New Roman" w:hAnsi="Bangla Sangam MN" w:cs="Calibri"/>
          <w:color w:val="000000" w:themeColor="text1"/>
        </w:rPr>
        <w:t>n social des d’on s’impulsen</w:t>
      </w:r>
      <w:r w:rsidR="00CD2380" w:rsidRPr="008F00BC">
        <w:rPr>
          <w:rFonts w:ascii="Bangla Sangam MN" w:eastAsia="Times New Roman" w:hAnsi="Bangla Sangam MN" w:cs="Arial"/>
          <w:color w:val="000000" w:themeColor="text1"/>
        </w:rPr>
        <w:t xml:space="preserve"> aquestes tecnologies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>. De fet, avui dia, no coneixem cap recerca emp</w:t>
      </w:r>
      <w:r w:rsidR="00D677DD" w:rsidRPr="008F00BC">
        <w:rPr>
          <w:rFonts w:ascii="Calibri" w:eastAsia="Calibri" w:hAnsi="Calibri" w:cs="Calibri"/>
          <w:color w:val="000000" w:themeColor="text1"/>
        </w:rPr>
        <w:t>í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rica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centrada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en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les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per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sones que generen IA per a la salut mental. </w:t>
      </w:r>
    </w:p>
    <w:p w14:paraId="427230D5" w14:textId="7AAF6A24" w:rsidR="00D677DD" w:rsidRPr="008F00BC" w:rsidRDefault="00D677DD" w:rsidP="00D677DD">
      <w:pPr>
        <w:spacing w:before="120" w:after="120"/>
        <w:ind w:firstLine="720"/>
        <w:jc w:val="both"/>
        <w:rPr>
          <w:rFonts w:ascii="Bangla Sangam MN" w:eastAsia="Times New Roman" w:hAnsi="Bangla Sangam MN" w:cs="Arial"/>
          <w:color w:val="000000" w:themeColor="text1"/>
        </w:rPr>
      </w:pPr>
      <w:r w:rsidRPr="008F00BC">
        <w:rPr>
          <w:rFonts w:ascii="Bangla Sangam MN" w:eastAsia="Times New Roman" w:hAnsi="Bangla Sangam MN" w:cs="Arial"/>
          <w:color w:val="000000" w:themeColor="text1"/>
        </w:rPr>
        <w:t>Partint d</w:t>
      </w:r>
      <w:r w:rsidRPr="008F00BC">
        <w:rPr>
          <w:rFonts w:ascii="Bangla Sangam MN" w:eastAsia="Calibri" w:hAnsi="Bangla Sangam MN" w:cs="Calibri"/>
          <w:color w:val="000000" w:themeColor="text1"/>
        </w:rPr>
        <w:t>’</w:t>
      </w:r>
      <w:r w:rsidRPr="008F00BC">
        <w:rPr>
          <w:rFonts w:ascii="Bangla Sangam MN" w:eastAsia="Times New Roman" w:hAnsi="Bangla Sangam MN" w:cs="Arial"/>
          <w:color w:val="000000" w:themeColor="text1"/>
        </w:rPr>
        <w:t>aquest buit emp</w:t>
      </w:r>
      <w:r w:rsidRPr="008F00BC">
        <w:rPr>
          <w:rFonts w:ascii="Calibri" w:eastAsia="Calibri" w:hAnsi="Calibri" w:cs="Calibri"/>
          <w:color w:val="000000" w:themeColor="text1"/>
        </w:rPr>
        <w:t>í</w:t>
      </w:r>
      <w:r w:rsidRPr="008F00BC">
        <w:rPr>
          <w:rFonts w:ascii="Bangla Sangam MN" w:eastAsia="Times New Roman" w:hAnsi="Bangla Sangam MN" w:cs="Arial"/>
          <w:color w:val="000000" w:themeColor="text1"/>
        </w:rPr>
        <w:t>ric,</w:t>
      </w:r>
      <w:r w:rsidR="000A30C2">
        <w:rPr>
          <w:rFonts w:ascii="Bangla Sangam MN" w:eastAsia="Times New Roman" w:hAnsi="Bangla Sangam MN" w:cs="Arial"/>
          <w:color w:val="000000" w:themeColor="text1"/>
        </w:rPr>
        <w:t xml:space="preserve"> identificat a partir d’una revisi</w:t>
      </w:r>
      <w:r w:rsidR="000A30C2">
        <w:rPr>
          <w:rFonts w:ascii="Calibri" w:eastAsia="Times New Roman" w:hAnsi="Calibri" w:cs="Calibri"/>
          <w:color w:val="000000" w:themeColor="text1"/>
        </w:rPr>
        <w:t>ó sistemàtica de l’estat de l’art,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aquest treball exposa la noci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de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salut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mental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55069C" w:rsidRPr="008F00BC">
        <w:rPr>
          <w:rFonts w:ascii="Bangla Sangam MN" w:eastAsia="Calibri" w:hAnsi="Bangla Sangam MN" w:cs="Calibri"/>
          <w:color w:val="000000" w:themeColor="text1"/>
        </w:rPr>
        <w:t>darrere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la</w:t>
      </w:r>
      <w:r w:rsidR="001D507F" w:rsidRPr="008F00BC">
        <w:rPr>
          <w:rFonts w:ascii="Bangla Sangam MN" w:eastAsia="Times New Roman" w:hAnsi="Bangla Sangam MN" w:cs="Arial"/>
          <w:color w:val="000000" w:themeColor="text1"/>
        </w:rPr>
        <w:t xml:space="preserve"> IA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a partir d</w:t>
      </w:r>
      <w:r w:rsidRPr="008F00BC">
        <w:rPr>
          <w:rFonts w:ascii="Bangla Sangam MN" w:eastAsia="Calibri" w:hAnsi="Bangla Sangam MN" w:cs="Calibri"/>
          <w:color w:val="000000" w:themeColor="text1"/>
        </w:rPr>
        <w:t>’</w:t>
      </w:r>
      <w:r w:rsidRPr="008F00BC">
        <w:rPr>
          <w:rFonts w:ascii="Bangla Sangam MN" w:eastAsia="Times New Roman" w:hAnsi="Bangla Sangam MN" w:cs="Arial"/>
          <w:color w:val="000000" w:themeColor="text1"/>
        </w:rPr>
        <w:t>una recopi</w:t>
      </w:r>
      <w:r w:rsidRPr="008F00BC">
        <w:rPr>
          <w:rFonts w:ascii="Bangla Sangam MN" w:eastAsia="Calibri" w:hAnsi="Bangla Sangam MN" w:cs="Calibri"/>
          <w:color w:val="000000" w:themeColor="text1"/>
        </w:rPr>
        <w:t>laci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dels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discursos d</w:t>
      </w:r>
      <w:r w:rsidRPr="008F00BC">
        <w:rPr>
          <w:rFonts w:ascii="Bangla Sangam MN" w:eastAsia="Calibri" w:hAnsi="Bangla Sangam MN" w:cs="Calibri"/>
          <w:color w:val="000000" w:themeColor="text1"/>
        </w:rPr>
        <w:t>’investiga</w:t>
      </w:r>
      <w:r w:rsidRPr="008F00BC">
        <w:rPr>
          <w:rFonts w:ascii="Bangla Sangam MN" w:eastAsia="Times New Roman" w:hAnsi="Bangla Sangam MN" w:cs="Arial"/>
          <w:color w:val="000000" w:themeColor="text1"/>
        </w:rPr>
        <w:t>dors/es de ci</w:t>
      </w:r>
      <w:r w:rsidRPr="008F00BC">
        <w:rPr>
          <w:rFonts w:ascii="Calibri" w:eastAsia="Calibri" w:hAnsi="Calibri" w:cs="Calibri"/>
          <w:color w:val="000000" w:themeColor="text1"/>
        </w:rPr>
        <w:t>è</w:t>
      </w:r>
      <w:r w:rsidRPr="008F00BC">
        <w:rPr>
          <w:rFonts w:ascii="Bangla Sangam MN" w:eastAsia="Calibri" w:hAnsi="Bangla Sangam MN" w:cs="Calibri"/>
          <w:color w:val="000000" w:themeColor="text1"/>
        </w:rPr>
        <w:t>ncia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computacional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que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treballen</w:t>
      </w:r>
      <w:r w:rsidR="00CD2380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Times New Roman" w:hAnsi="Bangla Sangam MN" w:cs="Arial"/>
          <w:color w:val="000000" w:themeColor="text1"/>
        </w:rPr>
        <w:t>per a la predicci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i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detecci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de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depressi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Calibri" w:hAnsi="Bangla Sangam MN" w:cs="Calibri"/>
          <w:color w:val="000000" w:themeColor="text1"/>
        </w:rPr>
        <w:t>,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ansietat,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55069C" w:rsidRPr="008F00BC">
        <w:rPr>
          <w:rFonts w:ascii="Bangla Sangam MN" w:eastAsia="Calibri" w:hAnsi="Bangla Sangam MN" w:cs="Calibri"/>
          <w:color w:val="000000" w:themeColor="text1"/>
        </w:rPr>
        <w:t>anor</w:t>
      </w:r>
      <w:r w:rsidR="0055069C" w:rsidRPr="008F00BC">
        <w:rPr>
          <w:rFonts w:ascii="Calibri" w:eastAsia="Calibri" w:hAnsi="Calibri" w:cs="Calibri"/>
          <w:color w:val="000000" w:themeColor="text1"/>
        </w:rPr>
        <w:t>è</w:t>
      </w:r>
      <w:r w:rsidRPr="008F00BC">
        <w:rPr>
          <w:rFonts w:ascii="Bangla Sangam MN" w:eastAsia="Calibri" w:hAnsi="Bangla Sangam MN" w:cs="Calibri"/>
          <w:color w:val="000000" w:themeColor="text1"/>
        </w:rPr>
        <w:t>xia</w:t>
      </w:r>
      <w:r w:rsidR="0055069C" w:rsidRPr="008F00BC">
        <w:rPr>
          <w:rFonts w:ascii="Bangla Sangam MN" w:eastAsia="Calibri" w:hAnsi="Bangla Sangam MN" w:cs="Calibri"/>
          <w:color w:val="000000" w:themeColor="text1"/>
        </w:rPr>
        <w:t>, bul</w:t>
      </w:r>
      <w:r w:rsidR="0055069C" w:rsidRPr="008F00BC">
        <w:rPr>
          <w:rFonts w:ascii="Calibri" w:eastAsia="Calibri" w:hAnsi="Calibri" w:cs="Calibri"/>
          <w:color w:val="000000" w:themeColor="text1"/>
        </w:rPr>
        <w:t>í</w:t>
      </w:r>
      <w:r w:rsidR="0055069C" w:rsidRPr="008F00BC">
        <w:rPr>
          <w:rFonts w:ascii="Bangla Sangam MN" w:eastAsia="Calibri" w:hAnsi="Bangla Sangam MN" w:cs="Calibri"/>
          <w:color w:val="000000" w:themeColor="text1"/>
        </w:rPr>
        <w:t>mia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i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ideaci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0A30C2">
        <w:rPr>
          <w:rFonts w:ascii="Bangla Sangam MN" w:eastAsia="Calibri" w:hAnsi="Bangla Sangam MN" w:cs="Calibri"/>
          <w:color w:val="000000" w:themeColor="text1"/>
        </w:rPr>
        <w:t>su</w:t>
      </w:r>
      <w:r w:rsidR="000A30C2">
        <w:rPr>
          <w:rFonts w:ascii="Calibri" w:eastAsia="Calibri" w:hAnsi="Calibri" w:cs="Calibri"/>
          <w:color w:val="000000" w:themeColor="text1"/>
        </w:rPr>
        <w:t>ï</w:t>
      </w:r>
      <w:r w:rsidRPr="008F00BC">
        <w:rPr>
          <w:rFonts w:ascii="Bangla Sangam MN" w:eastAsia="Calibri" w:hAnsi="Bangla Sangam MN" w:cs="Calibri"/>
          <w:color w:val="000000" w:themeColor="text1"/>
        </w:rPr>
        <w:t>c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ida. </w:t>
      </w:r>
    </w:p>
    <w:p w14:paraId="0EDCA305" w14:textId="78552712" w:rsidR="0055069C" w:rsidRPr="008F00BC" w:rsidRDefault="00D677DD" w:rsidP="0055069C">
      <w:pPr>
        <w:spacing w:before="120" w:after="120"/>
        <w:ind w:firstLine="720"/>
        <w:jc w:val="both"/>
        <w:rPr>
          <w:rFonts w:ascii="Bangla Sangam MN" w:eastAsia="Times New Roman" w:hAnsi="Bangla Sangam MN" w:cs="Arial"/>
          <w:color w:val="000000" w:themeColor="text1"/>
        </w:rPr>
      </w:pPr>
      <w:r w:rsidRPr="008F00BC">
        <w:rPr>
          <w:rFonts w:ascii="Bangla Sangam MN" w:eastAsia="Times New Roman" w:hAnsi="Bangla Sangam MN" w:cs="Arial"/>
        </w:rPr>
        <w:t>L</w:t>
      </w:r>
      <w:r w:rsidRPr="008F00BC">
        <w:rPr>
          <w:rFonts w:ascii="Bangla Sangam MN" w:eastAsia="Calibri" w:hAnsi="Bangla Sangam MN" w:cs="Calibri"/>
        </w:rPr>
        <w:t>’</w:t>
      </w:r>
      <w:r w:rsidRPr="008F00BC">
        <w:rPr>
          <w:rFonts w:ascii="Bangla Sangam MN" w:eastAsia="Times New Roman" w:hAnsi="Bangla Sangam MN" w:cs="Arial"/>
        </w:rPr>
        <w:t>objectiu d</w:t>
      </w:r>
      <w:r w:rsidRPr="008F00BC">
        <w:rPr>
          <w:rFonts w:ascii="Bangla Sangam MN" w:eastAsia="Calibri" w:hAnsi="Bangla Sangam MN" w:cs="Calibri"/>
        </w:rPr>
        <w:t>’</w:t>
      </w:r>
      <w:r w:rsidRPr="008F00BC">
        <w:rPr>
          <w:rFonts w:ascii="Bangla Sangam MN" w:eastAsia="Times New Roman" w:hAnsi="Bangla Sangam MN" w:cs="Arial"/>
        </w:rPr>
        <w:t xml:space="preserve">aquesta </w:t>
      </w:r>
      <w:r w:rsidR="00CD2380" w:rsidRPr="008F00BC">
        <w:rPr>
          <w:rFonts w:ascii="Bangla Sangam MN" w:eastAsia="Times New Roman" w:hAnsi="Bangla Sangam MN" w:cs="Arial"/>
        </w:rPr>
        <w:t>recerca</w:t>
      </w:r>
      <w:r w:rsidRPr="008F00BC">
        <w:rPr>
          <w:rFonts w:ascii="Bangla Sangam MN" w:eastAsia="Times New Roman" w:hAnsi="Bangla Sangam MN" w:cs="Arial"/>
        </w:rPr>
        <w:t xml:space="preserve"> </w:t>
      </w:r>
      <w:r w:rsidRPr="008F00BC">
        <w:rPr>
          <w:rFonts w:ascii="Calibri" w:eastAsia="Calibri" w:hAnsi="Calibri" w:cs="Calibri"/>
        </w:rPr>
        <w:t>é</w:t>
      </w:r>
      <w:r w:rsidRPr="008F00BC">
        <w:rPr>
          <w:rFonts w:ascii="Bangla Sangam MN" w:eastAsia="Calibri" w:hAnsi="Bangla Sangam MN" w:cs="Calibri"/>
        </w:rPr>
        <w:t>s</w:t>
      </w:r>
      <w:r w:rsidRPr="008F00BC">
        <w:rPr>
          <w:rFonts w:ascii="Bangla Sangam MN" w:eastAsia="Times New Roman" w:hAnsi="Bangla Sangam MN" w:cs="Arial"/>
        </w:rPr>
        <w:t xml:space="preserve"> o</w:t>
      </w:r>
      <w:r w:rsidR="00CD2380" w:rsidRPr="008F00BC">
        <w:rPr>
          <w:rFonts w:ascii="Bangla Sangam MN" w:eastAsia="Times New Roman" w:hAnsi="Bangla Sangam MN" w:cs="Arial"/>
        </w:rPr>
        <w:t xml:space="preserve">ferir una perspectiva social de la IA per a la </w:t>
      </w:r>
      <w:r w:rsidRPr="008F00BC">
        <w:rPr>
          <w:rFonts w:ascii="Bangla Sangam MN" w:eastAsia="Times New Roman" w:hAnsi="Bangla Sangam MN" w:cs="Arial"/>
        </w:rPr>
        <w:t>predicci</w:t>
      </w:r>
      <w:r w:rsidRPr="008F00BC">
        <w:rPr>
          <w:rFonts w:ascii="Calibri" w:eastAsia="Calibri" w:hAnsi="Calibri" w:cs="Calibri"/>
        </w:rPr>
        <w:t>ó</w:t>
      </w:r>
      <w:r w:rsidRPr="008F00BC">
        <w:rPr>
          <w:rFonts w:ascii="Bangla Sangam MN" w:eastAsia="Times New Roman" w:hAnsi="Bangla Sangam MN" w:cs="Arial"/>
        </w:rPr>
        <w:t xml:space="preserve"> i detecci</w:t>
      </w:r>
      <w:r w:rsidRPr="008F00BC">
        <w:rPr>
          <w:rFonts w:ascii="Calibri" w:eastAsia="Calibri" w:hAnsi="Calibri" w:cs="Calibri"/>
        </w:rPr>
        <w:t>ó</w:t>
      </w:r>
      <w:r w:rsidR="00CD2380" w:rsidRPr="008F00BC">
        <w:rPr>
          <w:rFonts w:ascii="Bangla Sangam MN" w:eastAsia="Calibri" w:hAnsi="Bangla Sangam MN" w:cs="Calibri"/>
        </w:rPr>
        <w:t xml:space="preserve"> de salut mental</w:t>
      </w:r>
      <w:r w:rsidRPr="008F00BC">
        <w:rPr>
          <w:rFonts w:ascii="Bangla Sangam MN" w:eastAsia="Times New Roman" w:hAnsi="Bangla Sangam MN" w:cs="Arial"/>
        </w:rPr>
        <w:t>, des d</w:t>
      </w:r>
      <w:r w:rsidRPr="008F00BC">
        <w:rPr>
          <w:rFonts w:ascii="Bangla Sangam MN" w:eastAsia="Calibri" w:hAnsi="Bangla Sangam MN" w:cs="Calibri"/>
        </w:rPr>
        <w:t>’</w:t>
      </w:r>
      <w:r w:rsidRPr="008F00BC">
        <w:rPr>
          <w:rFonts w:ascii="Bangla Sangam MN" w:eastAsia="Times New Roman" w:hAnsi="Bangla Sangam MN" w:cs="Arial"/>
        </w:rPr>
        <w:t>una an</w:t>
      </w:r>
      <w:r w:rsidRPr="008F00BC">
        <w:rPr>
          <w:rFonts w:ascii="Calibri" w:eastAsia="Calibri" w:hAnsi="Calibri" w:cs="Calibri"/>
        </w:rPr>
        <w:t>à</w:t>
      </w:r>
      <w:r w:rsidR="0055069C" w:rsidRPr="008F00BC">
        <w:rPr>
          <w:rFonts w:ascii="Bangla Sangam MN" w:eastAsia="Calibri" w:hAnsi="Bangla Sangam MN" w:cs="Calibri"/>
        </w:rPr>
        <w:t>lisi</w:t>
      </w:r>
      <w:r w:rsidRPr="008F00BC">
        <w:rPr>
          <w:rFonts w:ascii="Bangla Sangam MN" w:eastAsia="Times New Roman" w:hAnsi="Bangla Sangam MN" w:cs="Arial"/>
        </w:rPr>
        <w:t xml:space="preserve"> </w:t>
      </w:r>
      <w:r w:rsidRPr="008F00BC">
        <w:rPr>
          <w:rFonts w:ascii="Bangla Sangam MN" w:eastAsia="Calibri" w:hAnsi="Bangla Sangam MN" w:cs="Calibri"/>
        </w:rPr>
        <w:t>que</w:t>
      </w:r>
      <w:r w:rsidRPr="008F00BC">
        <w:rPr>
          <w:rFonts w:ascii="Bangla Sangam MN" w:eastAsia="Times New Roman" w:hAnsi="Bangla Sangam MN" w:cs="Arial"/>
        </w:rPr>
        <w:t xml:space="preserve"> integra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l</w:t>
      </w:r>
      <w:r w:rsidRPr="008F00BC">
        <w:rPr>
          <w:rFonts w:ascii="Bangla Sangam MN" w:eastAsia="Calibri" w:hAnsi="Bangla Sangam MN" w:cs="Calibri"/>
          <w:color w:val="000000" w:themeColor="text1"/>
        </w:rPr>
        <w:t>’</w:t>
      </w:r>
      <w:r w:rsidRPr="008F00BC">
        <w:rPr>
          <w:rFonts w:ascii="Bangla Sangam MN" w:eastAsia="Times New Roman" w:hAnsi="Bangla Sangam MN" w:cs="Arial"/>
          <w:color w:val="000000" w:themeColor="text1"/>
        </w:rPr>
        <w:t>imaginari social entorn la noci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i valoraci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de la salut mental, la concepci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de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CD2380" w:rsidRPr="008F00BC">
        <w:rPr>
          <w:rFonts w:ascii="Bangla Sangam MN" w:eastAsia="Calibri" w:hAnsi="Bangla Sangam MN" w:cs="Calibri"/>
          <w:color w:val="000000" w:themeColor="text1"/>
        </w:rPr>
        <w:t>subjecte i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les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din</w:t>
      </w:r>
      <w:r w:rsidRPr="008F00BC">
        <w:rPr>
          <w:rFonts w:ascii="Calibri" w:eastAsia="Calibri" w:hAnsi="Calibri" w:cs="Calibri"/>
          <w:color w:val="000000" w:themeColor="text1"/>
        </w:rPr>
        <w:t>à</w:t>
      </w:r>
      <w:r w:rsidRPr="008F00BC">
        <w:rPr>
          <w:rFonts w:ascii="Bangla Sangam MN" w:eastAsia="Calibri" w:hAnsi="Bangla Sangam MN" w:cs="Calibri"/>
          <w:color w:val="000000" w:themeColor="text1"/>
        </w:rPr>
        <w:t>miques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de producci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de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coneixement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. </w:t>
      </w:r>
    </w:p>
    <w:p w14:paraId="5F1B2C8C" w14:textId="4E9218B5" w:rsidR="00C80C13" w:rsidRPr="008F00BC" w:rsidRDefault="00D677DD" w:rsidP="0055069C">
      <w:pPr>
        <w:spacing w:before="120" w:after="120"/>
        <w:ind w:firstLine="720"/>
        <w:jc w:val="both"/>
        <w:rPr>
          <w:rFonts w:ascii="Bangla Sangam MN" w:eastAsia="Times New Roman" w:hAnsi="Bangla Sangam MN" w:cs="Arial"/>
          <w:color w:val="000000" w:themeColor="text1"/>
        </w:rPr>
      </w:pPr>
      <w:r w:rsidRPr="008F00BC">
        <w:rPr>
          <w:rFonts w:ascii="Bangla Sangam MN" w:eastAsia="Times New Roman" w:hAnsi="Bangla Sangam MN" w:cs="Arial"/>
          <w:color w:val="000000" w:themeColor="text1"/>
        </w:rPr>
        <w:t>Concretament, ens hem adre</w:t>
      </w:r>
      <w:r w:rsidRPr="008F00BC">
        <w:rPr>
          <w:rFonts w:ascii="Calibri" w:eastAsia="Calibri" w:hAnsi="Calibri" w:cs="Calibri"/>
          <w:color w:val="000000" w:themeColor="text1"/>
        </w:rPr>
        <w:t>ç</w:t>
      </w:r>
      <w:r w:rsidRPr="008F00BC">
        <w:rPr>
          <w:rFonts w:ascii="Bangla Sangam MN" w:eastAsia="Calibri" w:hAnsi="Bangla Sangam MN" w:cs="Calibri"/>
          <w:color w:val="000000" w:themeColor="text1"/>
        </w:rPr>
        <w:t>at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a respondre: quina noci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de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salut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mental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tenen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els</w:t>
      </w:r>
      <w:r w:rsidRPr="008F00BC">
        <w:rPr>
          <w:rFonts w:ascii="Bangla Sangam MN" w:eastAsia="Times New Roman" w:hAnsi="Bangla Sangam MN" w:cs="Arial"/>
          <w:color w:val="000000" w:themeColor="text1"/>
        </w:rPr>
        <w:t>/</w:t>
      </w:r>
      <w:r w:rsidRPr="008F00BC">
        <w:rPr>
          <w:rFonts w:ascii="Bangla Sangam MN" w:eastAsia="Calibri" w:hAnsi="Bangla Sangam MN" w:cs="Calibri"/>
          <w:color w:val="000000" w:themeColor="text1"/>
        </w:rPr>
        <w:t>les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investigadors</w:t>
      </w:r>
      <w:r w:rsidRPr="008F00BC">
        <w:rPr>
          <w:rFonts w:ascii="Bangla Sangam MN" w:eastAsia="Times New Roman" w:hAnsi="Bangla Sangam MN" w:cs="Arial"/>
          <w:color w:val="000000" w:themeColor="text1"/>
        </w:rPr>
        <w:t>/</w:t>
      </w:r>
      <w:r w:rsidRPr="008F00BC">
        <w:rPr>
          <w:rFonts w:ascii="Bangla Sangam MN" w:eastAsia="Calibri" w:hAnsi="Bangla Sangam MN" w:cs="Calibri"/>
          <w:color w:val="000000" w:themeColor="text1"/>
        </w:rPr>
        <w:t>es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de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ci</w:t>
      </w:r>
      <w:r w:rsidRPr="008F00BC">
        <w:rPr>
          <w:rFonts w:ascii="Calibri" w:eastAsia="Calibri" w:hAnsi="Calibri" w:cs="Calibri"/>
          <w:color w:val="000000" w:themeColor="text1"/>
        </w:rPr>
        <w:t>è</w:t>
      </w:r>
      <w:r w:rsidRPr="008F00BC">
        <w:rPr>
          <w:rFonts w:ascii="Bangla Sangam MN" w:eastAsia="Calibri" w:hAnsi="Bangla Sangam MN" w:cs="Calibri"/>
          <w:color w:val="000000" w:themeColor="text1"/>
        </w:rPr>
        <w:t>ncia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computacional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de centres d</w:t>
      </w:r>
      <w:r w:rsidRPr="008F00BC">
        <w:rPr>
          <w:rFonts w:ascii="Bangla Sangam MN" w:eastAsia="Calibri" w:hAnsi="Bangla Sangam MN" w:cs="Calibri"/>
          <w:color w:val="000000" w:themeColor="text1"/>
        </w:rPr>
        <w:t>’</w:t>
      </w:r>
      <w:r w:rsidRPr="008F00BC">
        <w:rPr>
          <w:rFonts w:ascii="Bangla Sangam MN" w:eastAsia="Times New Roman" w:hAnsi="Bangla Sangam MN" w:cs="Arial"/>
          <w:color w:val="000000" w:themeColor="text1"/>
        </w:rPr>
        <w:t>investigaci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p</w:t>
      </w:r>
      <w:r w:rsidRPr="008F00BC">
        <w:rPr>
          <w:rFonts w:ascii="Calibri" w:eastAsia="Calibri" w:hAnsi="Calibri" w:cs="Calibri"/>
          <w:color w:val="000000" w:themeColor="text1"/>
        </w:rPr>
        <w:t>ú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blics </w:t>
      </w:r>
      <w:r w:rsidR="00CD2380" w:rsidRPr="008F00BC">
        <w:rPr>
          <w:rFonts w:ascii="Bangla Sangam MN" w:eastAsia="Times New Roman" w:hAnsi="Bangla Sangam MN" w:cs="Arial"/>
          <w:color w:val="000000" w:themeColor="text1"/>
        </w:rPr>
        <w:t xml:space="preserve">i 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a </w:t>
      </w:r>
      <w:r w:rsidR="0055069C" w:rsidRPr="008F00BC">
        <w:rPr>
          <w:rFonts w:ascii="Bangla Sangam MN" w:eastAsia="Times New Roman" w:hAnsi="Bangla Sangam MN" w:cs="Arial"/>
          <w:color w:val="000000" w:themeColor="text1"/>
        </w:rPr>
        <w:t>escala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global en la producci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d’IA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per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a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la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predicci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i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de</w:t>
      </w:r>
      <w:r w:rsidRPr="008F00BC">
        <w:rPr>
          <w:rFonts w:ascii="Bangla Sangam MN" w:eastAsia="Times New Roman" w:hAnsi="Bangla Sangam MN" w:cs="Arial"/>
          <w:color w:val="000000" w:themeColor="text1"/>
        </w:rPr>
        <w:t>tecci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de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salut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mental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en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els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darrers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cinc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anys?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</w:p>
    <w:p w14:paraId="2FC31921" w14:textId="5F7DD3C0" w:rsidR="00D677DD" w:rsidRPr="008F00BC" w:rsidRDefault="00CD2380" w:rsidP="00D677DD">
      <w:pPr>
        <w:spacing w:before="120" w:after="120"/>
        <w:ind w:firstLine="720"/>
        <w:jc w:val="both"/>
        <w:rPr>
          <w:rFonts w:ascii="Bangla Sangam MN" w:eastAsia="Times New Roman" w:hAnsi="Bangla Sangam MN" w:cs="Arial"/>
          <w:color w:val="000000" w:themeColor="text1"/>
        </w:rPr>
      </w:pPr>
      <w:r w:rsidRPr="008F00BC">
        <w:rPr>
          <w:rFonts w:ascii="Bangla Sangam MN" w:eastAsia="Times New Roman" w:hAnsi="Bangla Sangam MN" w:cs="Arial"/>
          <w:color w:val="000000" w:themeColor="text1"/>
        </w:rPr>
        <w:t>L</w:t>
      </w:r>
      <w:r w:rsidR="005B7CB3" w:rsidRPr="008F00BC">
        <w:rPr>
          <w:rFonts w:ascii="Bangla Sangam MN" w:eastAsia="Calibri" w:hAnsi="Bangla Sangam MN" w:cs="Calibri"/>
          <w:color w:val="000000" w:themeColor="text1"/>
        </w:rPr>
        <w:t>’</w:t>
      </w:r>
      <w:r w:rsidR="005B7CB3" w:rsidRPr="008F00BC">
        <w:rPr>
          <w:rFonts w:ascii="Bangla Sangam MN" w:eastAsia="Times New Roman" w:hAnsi="Bangla Sangam MN" w:cs="Arial"/>
          <w:color w:val="000000" w:themeColor="text1"/>
        </w:rPr>
        <w:t>inter</w:t>
      </w:r>
      <w:r w:rsidR="005B7CB3" w:rsidRPr="008F00BC">
        <w:rPr>
          <w:rFonts w:ascii="Calibri" w:eastAsia="Calibri" w:hAnsi="Calibri" w:cs="Calibri"/>
          <w:color w:val="000000" w:themeColor="text1"/>
        </w:rPr>
        <w:t>è</w:t>
      </w:r>
      <w:r w:rsidR="005B7CB3" w:rsidRPr="008F00BC">
        <w:rPr>
          <w:rFonts w:ascii="Bangla Sangam MN" w:eastAsia="Times New Roman" w:hAnsi="Bangla Sangam MN" w:cs="Arial"/>
          <w:color w:val="000000" w:themeColor="text1"/>
        </w:rPr>
        <w:t xml:space="preserve">s 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>d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’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aquesta pregunta </w:t>
      </w:r>
      <w:r w:rsidR="005B7CB3" w:rsidRPr="008F00BC">
        <w:rPr>
          <w:rFonts w:ascii="Bangla Sangam MN" w:eastAsia="Times New Roman" w:hAnsi="Bangla Sangam MN" w:cs="Arial"/>
          <w:color w:val="000000" w:themeColor="text1"/>
        </w:rPr>
        <w:t xml:space="preserve">recau en </w:t>
      </w:r>
      <w:r w:rsidR="0055069C" w:rsidRPr="008F00BC">
        <w:rPr>
          <w:rFonts w:ascii="Bangla Sangam MN" w:eastAsia="Times New Roman" w:hAnsi="Bangla Sangam MN" w:cs="Arial"/>
          <w:color w:val="000000" w:themeColor="text1"/>
        </w:rPr>
        <w:t xml:space="preserve">el fet </w:t>
      </w:r>
      <w:r w:rsidR="005B7CB3" w:rsidRPr="008F00BC">
        <w:rPr>
          <w:rFonts w:ascii="Bangla Sangam MN" w:eastAsia="Times New Roman" w:hAnsi="Bangla Sangam MN" w:cs="Arial"/>
          <w:color w:val="000000" w:themeColor="text1"/>
        </w:rPr>
        <w:t xml:space="preserve">que 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la salut mental </w:t>
      </w:r>
      <w:r w:rsidRPr="008F00BC">
        <w:rPr>
          <w:rFonts w:ascii="Calibri" w:eastAsia="Calibri" w:hAnsi="Calibri" w:cs="Calibri"/>
          <w:color w:val="000000" w:themeColor="text1"/>
        </w:rPr>
        <w:t>é</w:t>
      </w:r>
      <w:r w:rsidR="0055069C" w:rsidRPr="008F00BC">
        <w:rPr>
          <w:rFonts w:ascii="Bangla Sangam MN" w:eastAsia="Times New Roman" w:hAnsi="Bangla Sangam MN" w:cs="Calibri"/>
          <w:color w:val="000000" w:themeColor="text1"/>
        </w:rPr>
        <w:t>s not</w:t>
      </w:r>
      <w:r w:rsidR="0055069C" w:rsidRPr="008F00BC">
        <w:rPr>
          <w:rFonts w:ascii="Calibri" w:eastAsia="Calibri" w:hAnsi="Calibri" w:cs="Calibri"/>
          <w:color w:val="000000" w:themeColor="text1"/>
        </w:rPr>
        <w:t>ò</w:t>
      </w:r>
      <w:r w:rsidRPr="008F00BC">
        <w:rPr>
          <w:rFonts w:ascii="Bangla Sangam MN" w:eastAsia="Times New Roman" w:hAnsi="Bangla Sangam MN" w:cs="Calibri"/>
          <w:color w:val="000000" w:themeColor="text1"/>
        </w:rPr>
        <w:t>riament dif</w:t>
      </w:r>
      <w:r w:rsidRPr="008F00BC">
        <w:rPr>
          <w:rFonts w:ascii="Calibri" w:eastAsia="Calibri" w:hAnsi="Calibri" w:cs="Calibri"/>
          <w:color w:val="000000" w:themeColor="text1"/>
        </w:rPr>
        <w:t>í</w:t>
      </w:r>
      <w:r w:rsidRPr="008F00BC">
        <w:rPr>
          <w:rFonts w:ascii="Bangla Sangam MN" w:eastAsia="Times New Roman" w:hAnsi="Bangla Sangam MN" w:cs="Calibri"/>
          <w:color w:val="000000" w:themeColor="text1"/>
        </w:rPr>
        <w:t xml:space="preserve">cil de definir, ja que </w:t>
      </w:r>
      <w:r w:rsidRPr="008F00BC">
        <w:rPr>
          <w:rFonts w:ascii="Bangla Sangam MN" w:eastAsia="Times New Roman" w:hAnsi="Bangla Sangam MN" w:cs="Arial"/>
          <w:color w:val="000000" w:themeColor="text1"/>
        </w:rPr>
        <w:t>remet a</w:t>
      </w:r>
      <w:r w:rsidR="005B7CB3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5B7CB3" w:rsidRPr="008F00BC">
        <w:rPr>
          <w:rFonts w:ascii="Bangla Sangam MN" w:eastAsia="Calibri" w:hAnsi="Bangla Sangam MN" w:cs="Calibri"/>
          <w:color w:val="000000" w:themeColor="text1"/>
        </w:rPr>
        <w:t>l’enfocament</w:t>
      </w:r>
      <w:r w:rsidR="005B7CB3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5B7CB3" w:rsidRPr="008F00BC">
        <w:rPr>
          <w:rFonts w:ascii="Bangla Sangam MN" w:eastAsia="Calibri" w:hAnsi="Bangla Sangam MN" w:cs="Calibri"/>
          <w:color w:val="000000" w:themeColor="text1"/>
        </w:rPr>
        <w:t>te</w:t>
      </w:r>
      <w:r w:rsidR="005B7CB3" w:rsidRPr="008F00BC">
        <w:rPr>
          <w:rFonts w:ascii="Calibri" w:eastAsia="Calibri" w:hAnsi="Calibri" w:cs="Calibri"/>
          <w:color w:val="000000" w:themeColor="text1"/>
        </w:rPr>
        <w:t>ò</w:t>
      </w:r>
      <w:r w:rsidR="005B7CB3" w:rsidRPr="008F00BC">
        <w:rPr>
          <w:rFonts w:ascii="Bangla Sangam MN" w:eastAsia="Calibri" w:hAnsi="Bangla Sangam MN" w:cs="Calibri"/>
          <w:color w:val="000000" w:themeColor="text1"/>
        </w:rPr>
        <w:t>ric</w:t>
      </w:r>
      <w:r w:rsidR="005B7CB3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5B7CB3" w:rsidRPr="008F00BC">
        <w:rPr>
          <w:rFonts w:ascii="Bangla Sangam MN" w:eastAsia="Calibri" w:hAnsi="Bangla Sangam MN" w:cs="Calibri"/>
          <w:color w:val="000000" w:themeColor="text1"/>
        </w:rPr>
        <w:t>i</w:t>
      </w:r>
      <w:r w:rsidR="005B7CB3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5B7CB3" w:rsidRPr="008F00BC">
        <w:rPr>
          <w:rFonts w:ascii="Bangla Sangam MN" w:eastAsia="Calibri" w:hAnsi="Bangla Sangam MN" w:cs="Calibri"/>
          <w:color w:val="000000" w:themeColor="text1"/>
        </w:rPr>
        <w:t>professional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, </w:t>
      </w:r>
      <w:r w:rsidRPr="008F00BC">
        <w:rPr>
          <w:rFonts w:ascii="Bangla Sangam MN" w:eastAsia="Times New Roman" w:hAnsi="Bangla Sangam MN" w:cs="Calibri"/>
          <w:color w:val="000000" w:themeColor="text1"/>
        </w:rPr>
        <w:t>als</w:t>
      </w:r>
      <w:r w:rsidR="005B7CB3" w:rsidRPr="008F00BC">
        <w:rPr>
          <w:rFonts w:ascii="Bangla Sangam MN" w:eastAsia="Times New Roman" w:hAnsi="Bangla Sangam MN" w:cs="Arial"/>
          <w:color w:val="000000" w:themeColor="text1"/>
        </w:rPr>
        <w:t xml:space="preserve"> judicis subjectius i patrons culturals. </w:t>
      </w:r>
      <w:r w:rsidRPr="008F00BC">
        <w:rPr>
          <w:rFonts w:ascii="Bangla Sangam MN" w:eastAsia="Times New Roman" w:hAnsi="Bangla Sangam MN" w:cs="Arial"/>
          <w:color w:val="000000" w:themeColor="text1"/>
        </w:rPr>
        <w:t>No nom</w:t>
      </w:r>
      <w:r w:rsidRPr="008F00BC">
        <w:rPr>
          <w:rFonts w:ascii="Calibri" w:eastAsia="Calibri" w:hAnsi="Calibri" w:cs="Calibri"/>
          <w:color w:val="000000" w:themeColor="text1"/>
        </w:rPr>
        <w:t>é</w:t>
      </w:r>
      <w:r w:rsidRPr="008F00BC">
        <w:rPr>
          <w:rFonts w:ascii="Bangla Sangam MN" w:eastAsia="Times New Roman" w:hAnsi="Bangla Sangam MN" w:cs="Calibri"/>
          <w:color w:val="000000" w:themeColor="text1"/>
        </w:rPr>
        <w:t>s aix</w:t>
      </w:r>
      <w:r w:rsidRPr="008F00BC">
        <w:rPr>
          <w:rFonts w:ascii="Calibri" w:eastAsia="Calibri" w:hAnsi="Calibri" w:cs="Calibri"/>
          <w:color w:val="000000" w:themeColor="text1"/>
        </w:rPr>
        <w:t>ò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,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Times New Roman" w:hAnsi="Bangla Sangam MN" w:cs="Arial"/>
          <w:color w:val="000000" w:themeColor="text1"/>
        </w:rPr>
        <w:t>sin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Calibri"/>
          <w:color w:val="000000" w:themeColor="text1"/>
        </w:rPr>
        <w:t xml:space="preserve"> que 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>la noci</w:t>
      </w:r>
      <w:r w:rsidR="00D677DD" w:rsidRPr="008F00BC">
        <w:rPr>
          <w:rFonts w:ascii="Calibri" w:eastAsia="Calibri" w:hAnsi="Calibri" w:cs="Calibri"/>
          <w:color w:val="000000" w:themeColor="text1"/>
        </w:rPr>
        <w:t>ó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impacta la </w:t>
      </w:r>
      <w:r w:rsidR="0055069C" w:rsidRPr="008F00BC">
        <w:rPr>
          <w:rFonts w:ascii="Bangla Sangam MN" w:eastAsia="Times New Roman" w:hAnsi="Bangla Sangam MN" w:cs="Arial"/>
          <w:color w:val="000000" w:themeColor="text1"/>
        </w:rPr>
        <w:t>mateixa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salut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mental</w:t>
      </w:r>
      <w:r w:rsidR="0055069C" w:rsidRPr="008F00BC">
        <w:rPr>
          <w:rFonts w:ascii="Bangla Sangam MN" w:eastAsia="Calibri" w:hAnsi="Bangla Sangam MN" w:cs="Calibri"/>
          <w:color w:val="000000" w:themeColor="text1"/>
        </w:rPr>
        <w:t xml:space="preserve"> 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>(Mart</w:t>
      </w:r>
      <w:r w:rsidR="00D677DD" w:rsidRPr="008F00BC">
        <w:rPr>
          <w:rFonts w:ascii="Calibri" w:eastAsia="Calibri" w:hAnsi="Calibri" w:cs="Calibri"/>
          <w:color w:val="000000" w:themeColor="text1"/>
        </w:rPr>
        <w:t>í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nez,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2012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). </w:t>
      </w:r>
      <w:r w:rsidRPr="008F00BC">
        <w:rPr>
          <w:rFonts w:ascii="Bangla Sangam MN" w:eastAsia="Times New Roman" w:hAnsi="Bangla Sangam MN" w:cs="Arial"/>
          <w:color w:val="000000" w:themeColor="text1"/>
        </w:rPr>
        <w:t>Aix</w:t>
      </w:r>
      <w:r w:rsidRPr="008F00BC">
        <w:rPr>
          <w:rFonts w:ascii="Calibri" w:eastAsia="Calibri" w:hAnsi="Calibri" w:cs="Calibri"/>
          <w:color w:val="000000" w:themeColor="text1"/>
        </w:rPr>
        <w:t>í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,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entendre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la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concepci</w:t>
      </w:r>
      <w:r w:rsidR="00D677DD" w:rsidRPr="008F00BC">
        <w:rPr>
          <w:rFonts w:ascii="Calibri" w:eastAsia="Calibri" w:hAnsi="Calibri" w:cs="Calibri"/>
          <w:color w:val="000000" w:themeColor="text1"/>
        </w:rPr>
        <w:t>ó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de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salut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 xml:space="preserve">mental de la IA ens permet 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reflexionar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sobre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les limitacions, oportunitats i riscos de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la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seva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posterior</w:t>
      </w:r>
      <w:r w:rsidR="00D677DD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D677DD" w:rsidRPr="008F00BC">
        <w:rPr>
          <w:rFonts w:ascii="Bangla Sangam MN" w:eastAsia="Calibri" w:hAnsi="Bangla Sangam MN" w:cs="Calibri"/>
          <w:color w:val="000000" w:themeColor="text1"/>
        </w:rPr>
        <w:t>aplicaci</w:t>
      </w:r>
      <w:r w:rsidR="00D677DD"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Calibri" w:hAnsi="Bangla Sangam MN" w:cs="Calibri"/>
          <w:color w:val="000000" w:themeColor="text1"/>
        </w:rPr>
        <w:t>.</w:t>
      </w:r>
    </w:p>
    <w:p w14:paraId="36930990" w14:textId="63ED9BD0" w:rsidR="00D677DD" w:rsidRPr="008F00BC" w:rsidRDefault="00D677DD" w:rsidP="001D507F">
      <w:pPr>
        <w:spacing w:before="120" w:after="120"/>
        <w:ind w:firstLine="720"/>
        <w:jc w:val="both"/>
        <w:rPr>
          <w:rFonts w:ascii="Bangla Sangam MN" w:eastAsia="Times New Roman" w:hAnsi="Bangla Sangam MN" w:cs="Arial"/>
          <w:color w:val="000000" w:themeColor="text1"/>
        </w:rPr>
      </w:pP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="00822333" w:rsidRPr="008F00BC">
        <w:rPr>
          <w:rFonts w:ascii="Bangla Sangam MN" w:eastAsia="Times New Roman" w:hAnsi="Bangla Sangam MN" w:cs="Arial"/>
          <w:color w:val="000000" w:themeColor="text1"/>
        </w:rPr>
        <w:t xml:space="preserve">No obstant la complexitat de l’objecte d’estudi, </w:t>
      </w:r>
      <w:r w:rsidRPr="008F00BC">
        <w:rPr>
          <w:rFonts w:ascii="Bangla Sangam MN" w:eastAsia="Times New Roman" w:hAnsi="Bangla Sangam MN" w:cs="Arial"/>
          <w:color w:val="000000" w:themeColor="text1"/>
        </w:rPr>
        <w:t>prevalen dues postures a l</w:t>
      </w:r>
      <w:r w:rsidRPr="008F00BC">
        <w:rPr>
          <w:rFonts w:ascii="Bangla Sangam MN" w:eastAsia="Calibri" w:hAnsi="Bangla Sangam MN" w:cs="Calibri"/>
          <w:color w:val="000000" w:themeColor="text1"/>
        </w:rPr>
        <w:t>’</w:t>
      </w:r>
      <w:r w:rsidRPr="008F00BC">
        <w:rPr>
          <w:rFonts w:ascii="Bangla Sangam MN" w:eastAsia="Times New Roman" w:hAnsi="Bangla Sangam MN" w:cs="Arial"/>
          <w:color w:val="000000" w:themeColor="text1"/>
        </w:rPr>
        <w:t>hora de concebre l</w:t>
      </w:r>
      <w:r w:rsidRPr="008F00BC">
        <w:rPr>
          <w:rFonts w:ascii="Bangla Sangam MN" w:eastAsia="Calibri" w:hAnsi="Bangla Sangam MN" w:cs="Calibri"/>
          <w:color w:val="000000" w:themeColor="text1"/>
        </w:rPr>
        <w:t>’</w:t>
      </w:r>
      <w:r w:rsidRPr="008F00BC">
        <w:rPr>
          <w:rFonts w:ascii="Bangla Sangam MN" w:eastAsia="Times New Roman" w:hAnsi="Bangla Sangam MN" w:cs="Arial"/>
          <w:color w:val="000000" w:themeColor="text1"/>
        </w:rPr>
        <w:t>individu</w:t>
      </w:r>
      <w:r w:rsidR="0055069C" w:rsidRPr="008F00BC">
        <w:rPr>
          <w:rFonts w:ascii="Bangla Sangam MN" w:eastAsia="Times New Roman" w:hAnsi="Bangla Sangam MN" w:cs="Arial"/>
          <w:color w:val="000000" w:themeColor="text1"/>
        </w:rPr>
        <w:t xml:space="preserve"> en salut mental: pacient i subjecte</w:t>
      </w:r>
      <w:r w:rsidR="001D507F" w:rsidRPr="008F00BC">
        <w:rPr>
          <w:rFonts w:ascii="Bangla Sangam MN" w:eastAsia="Times New Roman" w:hAnsi="Bangla Sangam MN" w:cs="Arial"/>
          <w:color w:val="000000" w:themeColor="text1"/>
        </w:rPr>
        <w:t xml:space="preserve">. </w:t>
      </w:r>
      <w:r w:rsidRPr="008F00BC">
        <w:rPr>
          <w:rFonts w:ascii="Bangla Sangam MN" w:eastAsia="Times New Roman" w:hAnsi="Bangla Sangam MN" w:cs="Arial"/>
          <w:color w:val="000000" w:themeColor="text1"/>
        </w:rPr>
        <w:t>D</w:t>
      </w:r>
      <w:r w:rsidRPr="008F00BC">
        <w:rPr>
          <w:rFonts w:ascii="Bangla Sangam MN" w:eastAsia="Calibri" w:hAnsi="Bangla Sangam MN" w:cs="Calibri"/>
          <w:color w:val="000000" w:themeColor="text1"/>
        </w:rPr>
        <w:t>’</w:t>
      </w:r>
      <w:r w:rsidR="0055069C" w:rsidRPr="008F00BC">
        <w:rPr>
          <w:rFonts w:ascii="Bangla Sangam MN" w:eastAsia="Times New Roman" w:hAnsi="Bangla Sangam MN" w:cs="Arial"/>
          <w:color w:val="000000" w:themeColor="text1"/>
        </w:rPr>
        <w:t>una banda, el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pacient es caracteritza per l</w:t>
      </w:r>
      <w:r w:rsidRPr="008F00BC">
        <w:rPr>
          <w:rFonts w:ascii="Bangla Sangam MN" w:eastAsia="Calibri" w:hAnsi="Bangla Sangam MN" w:cs="Calibri"/>
          <w:color w:val="000000" w:themeColor="text1"/>
        </w:rPr>
        <w:t>’</w:t>
      </w:r>
      <w:r w:rsidRPr="008F00BC">
        <w:rPr>
          <w:rFonts w:ascii="Bangla Sangam MN" w:eastAsia="Times New Roman" w:hAnsi="Bangla Sangam MN" w:cs="Arial"/>
          <w:color w:val="000000" w:themeColor="text1"/>
        </w:rPr>
        <w:t>espera i la passivitat (Men</w:t>
      </w:r>
      <w:r w:rsidRPr="008F00BC">
        <w:rPr>
          <w:rFonts w:ascii="Calibri" w:eastAsia="Calibri" w:hAnsi="Calibri" w:cs="Calibri"/>
          <w:color w:val="000000" w:themeColor="text1"/>
        </w:rPr>
        <w:t>é</w:t>
      </w:r>
      <w:r w:rsidRPr="008F00BC">
        <w:rPr>
          <w:rFonts w:ascii="Bangla Sangam MN" w:eastAsia="Calibri" w:hAnsi="Bangla Sangam MN" w:cs="Calibri"/>
          <w:color w:val="000000" w:themeColor="text1"/>
        </w:rPr>
        <w:t>ndez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a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Perrotta,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2008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). </w:t>
      </w:r>
      <w:r w:rsidR="0055069C" w:rsidRPr="008F00BC">
        <w:rPr>
          <w:rFonts w:ascii="Bangla Sangam MN" w:eastAsia="Times New Roman" w:hAnsi="Bangla Sangam MN" w:cs="Arial"/>
          <w:color w:val="000000" w:themeColor="text1"/>
        </w:rPr>
        <w:t>E</w:t>
      </w:r>
      <w:r w:rsidRPr="008F00BC">
        <w:rPr>
          <w:rFonts w:ascii="Bangla Sangam MN" w:eastAsia="Times New Roman" w:hAnsi="Bangla Sangam MN" w:cs="Arial"/>
          <w:color w:val="000000" w:themeColor="text1"/>
        </w:rPr>
        <w:t>ls aspectes diferencials es neutralitzen, s</w:t>
      </w:r>
      <w:r w:rsidRPr="008F00BC">
        <w:rPr>
          <w:rFonts w:ascii="Bangla Sangam MN" w:eastAsia="Calibri" w:hAnsi="Bangla Sangam MN" w:cs="Calibri"/>
          <w:color w:val="000000" w:themeColor="text1"/>
        </w:rPr>
        <w:t>’</w:t>
      </w:r>
      <w:r w:rsidRPr="008F00BC">
        <w:rPr>
          <w:rFonts w:ascii="Bangla Sangam MN" w:eastAsia="Times New Roman" w:hAnsi="Bangla Sangam MN" w:cs="Arial"/>
          <w:color w:val="000000" w:themeColor="text1"/>
        </w:rPr>
        <w:t>anul</w:t>
      </w:r>
      <w:r w:rsidRPr="008F00BC">
        <w:rPr>
          <w:rFonts w:ascii="Calibri" w:eastAsia="Calibri" w:hAnsi="Calibri" w:cs="Calibri"/>
          <w:color w:val="000000" w:themeColor="text1"/>
        </w:rPr>
        <w:t>·</w:t>
      </w:r>
      <w:r w:rsidRPr="008F00BC">
        <w:rPr>
          <w:rFonts w:ascii="Bangla Sangam MN" w:eastAsia="Calibri" w:hAnsi="Bangla Sangam MN" w:cs="Calibri"/>
          <w:color w:val="000000" w:themeColor="text1"/>
        </w:rPr>
        <w:t>la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la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diversitat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i el component social esdev</w:t>
      </w:r>
      <w:r w:rsidRPr="008F00BC">
        <w:rPr>
          <w:rFonts w:ascii="Calibri" w:eastAsia="Calibri" w:hAnsi="Calibri" w:cs="Calibri"/>
          <w:color w:val="000000" w:themeColor="text1"/>
        </w:rPr>
        <w:t>é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trivial</w:t>
      </w:r>
      <w:r w:rsidRPr="008F00BC">
        <w:rPr>
          <w:rFonts w:ascii="Bangla Sangam MN" w:eastAsia="Times New Roman" w:hAnsi="Bangla Sangam MN" w:cs="Arial"/>
          <w:color w:val="000000" w:themeColor="text1"/>
        </w:rPr>
        <w:t>. D</w:t>
      </w:r>
      <w:r w:rsidRPr="008F00BC">
        <w:rPr>
          <w:rFonts w:ascii="Bangla Sangam MN" w:eastAsia="Calibri" w:hAnsi="Bangla Sangam MN" w:cs="Calibri"/>
          <w:color w:val="000000" w:themeColor="text1"/>
        </w:rPr>
        <w:t>’</w:t>
      </w:r>
      <w:r w:rsidRPr="008F00BC">
        <w:rPr>
          <w:rFonts w:ascii="Bangla Sangam MN" w:eastAsia="Times New Roman" w:hAnsi="Bangla Sangam MN" w:cs="Arial"/>
          <w:color w:val="000000" w:themeColor="text1"/>
        </w:rPr>
        <w:t>altra banda, la noci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de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subjecte</w:t>
      </w:r>
      <w:r w:rsidR="0055069C"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Times New Roman" w:hAnsi="Bangla Sangam MN" w:cs="Arial"/>
          <w:color w:val="000000" w:themeColor="text1"/>
        </w:rPr>
        <w:t>comporta una dissoluci</w:t>
      </w:r>
      <w:r w:rsidRPr="008F00BC">
        <w:rPr>
          <w:rFonts w:ascii="Calibri" w:eastAsia="Calibri" w:hAnsi="Calibri" w:cs="Calibri"/>
          <w:color w:val="000000" w:themeColor="text1"/>
        </w:rPr>
        <w:t>ó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de les dicotomies sa/</w:t>
      </w:r>
      <w:r w:rsidR="0055069C" w:rsidRPr="008F00BC">
        <w:rPr>
          <w:rFonts w:ascii="Bangla Sangam MN" w:eastAsia="Times New Roman" w:hAnsi="Bangla Sangam MN" w:cs="Arial"/>
          <w:color w:val="000000" w:themeColor="text1"/>
        </w:rPr>
        <w:t xml:space="preserve">malalt, contemplant </w:t>
      </w:r>
      <w:r w:rsidRPr="008F00BC">
        <w:rPr>
          <w:rFonts w:ascii="Bangla Sangam MN" w:eastAsia="Times New Roman" w:hAnsi="Bangla Sangam MN" w:cs="Arial"/>
          <w:color w:val="000000" w:themeColor="text1"/>
        </w:rPr>
        <w:t>l</w:t>
      </w:r>
      <w:r w:rsidRPr="008F00BC">
        <w:rPr>
          <w:rFonts w:ascii="Bangla Sangam MN" w:eastAsia="Calibri" w:hAnsi="Bangla Sangam MN" w:cs="Calibri"/>
          <w:color w:val="000000" w:themeColor="text1"/>
        </w:rPr>
        <w:t>’</w:t>
      </w:r>
      <w:r w:rsidRPr="008F00BC">
        <w:rPr>
          <w:rFonts w:ascii="Bangla Sangam MN" w:eastAsia="Times New Roman" w:hAnsi="Bangla Sangam MN" w:cs="Arial"/>
          <w:color w:val="000000" w:themeColor="text1"/>
        </w:rPr>
        <w:t>estat psicol</w:t>
      </w:r>
      <w:r w:rsidRPr="008F00BC">
        <w:rPr>
          <w:rFonts w:ascii="Calibri" w:eastAsia="Calibri" w:hAnsi="Calibri" w:cs="Calibri"/>
          <w:color w:val="000000" w:themeColor="text1"/>
        </w:rPr>
        <w:t>ò</w:t>
      </w:r>
      <w:r w:rsidRPr="008F00BC">
        <w:rPr>
          <w:rFonts w:ascii="Bangla Sangam MN" w:eastAsia="Calibri" w:hAnsi="Bangla Sangam MN" w:cs="Calibri"/>
          <w:color w:val="000000" w:themeColor="text1"/>
        </w:rPr>
        <w:t>gic</w:t>
      </w:r>
      <w:r w:rsidR="00822333" w:rsidRPr="008F00BC">
        <w:rPr>
          <w:rFonts w:ascii="Bangla Sangam MN" w:eastAsia="Calibri" w:hAnsi="Bangla Sangam MN" w:cs="Calibri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com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a un proc</w:t>
      </w:r>
      <w:r w:rsidRPr="008F00BC">
        <w:rPr>
          <w:rFonts w:ascii="Calibri" w:eastAsia="Calibri" w:hAnsi="Calibri" w:cs="Calibri"/>
          <w:color w:val="000000" w:themeColor="text1"/>
        </w:rPr>
        <w:t>é</w:t>
      </w:r>
      <w:r w:rsidRPr="008F00BC">
        <w:rPr>
          <w:rFonts w:ascii="Bangla Sangam MN" w:eastAsia="Calibri" w:hAnsi="Bangla Sangam MN" w:cs="Calibri"/>
          <w:color w:val="000000" w:themeColor="text1"/>
        </w:rPr>
        <w:t>s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</w:t>
      </w:r>
      <w:r w:rsidRPr="008F00BC">
        <w:rPr>
          <w:rFonts w:ascii="Bangla Sangam MN" w:eastAsia="Calibri" w:hAnsi="Bangla Sangam MN" w:cs="Calibri"/>
          <w:color w:val="000000" w:themeColor="text1"/>
        </w:rPr>
        <w:t>social</w:t>
      </w:r>
      <w:r w:rsidRPr="008F00BC">
        <w:rPr>
          <w:rFonts w:ascii="Bangla Sangam MN" w:eastAsia="Times New Roman" w:hAnsi="Bangla Sangam MN" w:cs="Arial"/>
          <w:color w:val="000000" w:themeColor="text1"/>
        </w:rPr>
        <w:t xml:space="preserve"> subjecte a canvis i transformacions (Moreschi, 2013). </w:t>
      </w:r>
    </w:p>
    <w:p w14:paraId="23895340" w14:textId="20148B13" w:rsidR="0055069C" w:rsidRPr="008F00BC" w:rsidRDefault="0055069C" w:rsidP="0055069C">
      <w:pPr>
        <w:spacing w:before="120" w:after="120"/>
        <w:ind w:firstLine="720"/>
        <w:jc w:val="both"/>
        <w:rPr>
          <w:rFonts w:ascii="Bangla Sangam MN" w:eastAsia="Times New Roman" w:hAnsi="Bangla Sangam MN" w:cs="Arial"/>
        </w:rPr>
      </w:pPr>
      <w:r w:rsidRPr="008F00BC">
        <w:rPr>
          <w:rFonts w:ascii="Bangla Sangam MN" w:eastAsia="Times New Roman" w:hAnsi="Bangla Sangam MN" w:cs="Arial"/>
        </w:rPr>
        <w:t xml:space="preserve">D’acord amb </w:t>
      </w:r>
      <w:r w:rsidR="00BC4E27">
        <w:rPr>
          <w:rFonts w:ascii="Bangla Sangam MN" w:eastAsia="Times New Roman" w:hAnsi="Bangla Sangam MN" w:cs="Arial"/>
        </w:rPr>
        <w:t>l’especificitat del</w:t>
      </w:r>
      <w:r w:rsidRPr="008F00BC">
        <w:rPr>
          <w:rFonts w:ascii="Bangla Sangam MN" w:eastAsia="Times New Roman" w:hAnsi="Bangla Sangam MN" w:cs="Arial"/>
        </w:rPr>
        <w:t xml:space="preserve"> camp d’an</w:t>
      </w:r>
      <w:r w:rsidRPr="008F00BC">
        <w:rPr>
          <w:rFonts w:ascii="Calibri" w:eastAsia="Calibri" w:hAnsi="Calibri" w:cs="Calibri"/>
        </w:rPr>
        <w:t>à</w:t>
      </w:r>
      <w:r w:rsidRPr="008F00BC">
        <w:rPr>
          <w:rFonts w:ascii="Bangla Sangam MN" w:eastAsia="Times New Roman" w:hAnsi="Bangla Sangam MN" w:cs="Arial"/>
        </w:rPr>
        <w:t>lisi</w:t>
      </w:r>
      <w:r w:rsidR="00844F4D" w:rsidRPr="008F00BC">
        <w:rPr>
          <w:rFonts w:ascii="Bangla Sangam MN" w:eastAsia="Times New Roman" w:hAnsi="Bangla Sangam MN" w:cs="Arial"/>
        </w:rPr>
        <w:t>, hem optat per a una investigaci</w:t>
      </w:r>
      <w:r w:rsidR="00844F4D" w:rsidRPr="008F00BC">
        <w:rPr>
          <w:rFonts w:ascii="Calibri" w:eastAsia="Calibri" w:hAnsi="Calibri" w:cs="Calibri"/>
        </w:rPr>
        <w:t>ó</w:t>
      </w:r>
      <w:r w:rsidR="00844F4D" w:rsidRPr="008F00BC">
        <w:rPr>
          <w:rFonts w:ascii="Bangla Sangam MN" w:eastAsia="Times New Roman" w:hAnsi="Bangla Sangam MN" w:cs="Arial"/>
        </w:rPr>
        <w:t xml:space="preserve"> </w:t>
      </w:r>
      <w:r w:rsidR="00844F4D" w:rsidRPr="008F00BC">
        <w:rPr>
          <w:rFonts w:ascii="Bangla Sangam MN" w:eastAsia="Calibri" w:hAnsi="Bangla Sangam MN" w:cs="Calibri"/>
        </w:rPr>
        <w:t>qualitativa</w:t>
      </w:r>
      <w:r w:rsidR="00844F4D" w:rsidRPr="008F00BC">
        <w:rPr>
          <w:rFonts w:ascii="Bangla Sangam MN" w:eastAsia="Times New Roman" w:hAnsi="Bangla Sangam MN" w:cs="Arial"/>
        </w:rPr>
        <w:t xml:space="preserve"> </w:t>
      </w:r>
      <w:r w:rsidR="00844F4D" w:rsidRPr="008F00BC">
        <w:rPr>
          <w:rFonts w:ascii="Bangla Sangam MN" w:eastAsia="Calibri" w:hAnsi="Bangla Sangam MN" w:cs="Calibri"/>
        </w:rPr>
        <w:t>articulada</w:t>
      </w:r>
      <w:r w:rsidR="00844F4D" w:rsidRPr="008F00BC">
        <w:rPr>
          <w:rFonts w:ascii="Bangla Sangam MN" w:eastAsia="Times New Roman" w:hAnsi="Bangla Sangam MN" w:cs="Arial"/>
        </w:rPr>
        <w:t xml:space="preserve"> </w:t>
      </w:r>
      <w:r w:rsidR="00844F4D" w:rsidRPr="008F00BC">
        <w:rPr>
          <w:rFonts w:ascii="Bangla Sangam MN" w:eastAsia="Calibri" w:hAnsi="Bangla Sangam MN" w:cs="Calibri"/>
        </w:rPr>
        <w:t>des</w:t>
      </w:r>
      <w:r w:rsidR="00844F4D" w:rsidRPr="008F00BC">
        <w:rPr>
          <w:rFonts w:ascii="Bangla Sangam MN" w:eastAsia="Times New Roman" w:hAnsi="Bangla Sangam MN" w:cs="Arial"/>
        </w:rPr>
        <w:t xml:space="preserve"> </w:t>
      </w:r>
      <w:r w:rsidR="00844F4D" w:rsidRPr="008F00BC">
        <w:rPr>
          <w:rFonts w:ascii="Bangla Sangam MN" w:eastAsia="Calibri" w:hAnsi="Bangla Sangam MN" w:cs="Calibri"/>
        </w:rPr>
        <w:t>del</w:t>
      </w:r>
      <w:r w:rsidR="00844F4D" w:rsidRPr="008F00BC">
        <w:rPr>
          <w:rFonts w:ascii="Bangla Sangam MN" w:eastAsia="Times New Roman" w:hAnsi="Bangla Sangam MN" w:cs="Arial"/>
        </w:rPr>
        <w:t xml:space="preserve"> </w:t>
      </w:r>
      <w:r w:rsidR="00844F4D" w:rsidRPr="008F00BC">
        <w:rPr>
          <w:rFonts w:ascii="Bangla Sangam MN" w:eastAsia="Calibri" w:hAnsi="Bangla Sangam MN" w:cs="Calibri"/>
        </w:rPr>
        <w:t>m</w:t>
      </w:r>
      <w:r w:rsidR="00844F4D" w:rsidRPr="008F00BC">
        <w:rPr>
          <w:rFonts w:ascii="Calibri" w:eastAsia="Calibri" w:hAnsi="Calibri" w:cs="Calibri"/>
        </w:rPr>
        <w:t>è</w:t>
      </w:r>
      <w:r w:rsidR="00844F4D" w:rsidRPr="008F00BC">
        <w:rPr>
          <w:rFonts w:ascii="Bangla Sangam MN" w:eastAsia="Calibri" w:hAnsi="Bangla Sangam MN" w:cs="Calibri"/>
        </w:rPr>
        <w:t>tode</w:t>
      </w:r>
      <w:r w:rsidR="00844F4D" w:rsidRPr="008F00BC">
        <w:rPr>
          <w:rFonts w:ascii="Bangla Sangam MN" w:eastAsia="Times New Roman" w:hAnsi="Bangla Sangam MN" w:cs="Arial"/>
        </w:rPr>
        <w:t xml:space="preserve"> </w:t>
      </w:r>
      <w:r w:rsidR="00844F4D" w:rsidRPr="008F00BC">
        <w:rPr>
          <w:rFonts w:ascii="Bangla Sangam MN" w:eastAsia="Calibri" w:hAnsi="Bangla Sangam MN" w:cs="Calibri"/>
        </w:rPr>
        <w:t>abductiu</w:t>
      </w:r>
      <w:r w:rsidR="00844F4D" w:rsidRPr="008F00BC">
        <w:rPr>
          <w:rFonts w:ascii="Bangla Sangam MN" w:eastAsia="Times New Roman" w:hAnsi="Bangla Sangam MN" w:cs="Arial"/>
        </w:rPr>
        <w:t>. Les t</w:t>
      </w:r>
      <w:r w:rsidR="00844F4D" w:rsidRPr="008F00BC">
        <w:rPr>
          <w:rFonts w:ascii="Calibri" w:eastAsia="Calibri" w:hAnsi="Calibri" w:cs="Calibri"/>
        </w:rPr>
        <w:t>è</w:t>
      </w:r>
      <w:r w:rsidR="00844F4D" w:rsidRPr="008F00BC">
        <w:rPr>
          <w:rFonts w:ascii="Bangla Sangam MN" w:eastAsia="Calibri" w:hAnsi="Bangla Sangam MN" w:cs="Calibri"/>
        </w:rPr>
        <w:t>cniques</w:t>
      </w:r>
      <w:r w:rsidR="00844F4D" w:rsidRPr="008F00BC">
        <w:rPr>
          <w:rFonts w:ascii="Bangla Sangam MN" w:eastAsia="Times New Roman" w:hAnsi="Bangla Sangam MN" w:cs="Arial"/>
        </w:rPr>
        <w:t xml:space="preserve"> </w:t>
      </w:r>
      <w:r w:rsidR="00844F4D" w:rsidRPr="008F00BC">
        <w:rPr>
          <w:rFonts w:ascii="Bangla Sangam MN" w:eastAsia="Calibri" w:hAnsi="Bangla Sangam MN" w:cs="Calibri"/>
        </w:rPr>
        <w:t>d</w:t>
      </w:r>
      <w:r w:rsidR="00844F4D" w:rsidRPr="008F00BC">
        <w:rPr>
          <w:rFonts w:ascii="Bangla Sangam MN" w:eastAsia="Times New Roman" w:hAnsi="Bangla Sangam MN" w:cs="Arial"/>
        </w:rPr>
        <w:t>e recerca han estat recopi</w:t>
      </w:r>
      <w:r w:rsidRPr="008F00BC">
        <w:rPr>
          <w:rFonts w:ascii="Bangla Sangam MN" w:eastAsia="Times New Roman" w:hAnsi="Bangla Sangam MN" w:cs="Arial"/>
        </w:rPr>
        <w:t>l</w:t>
      </w:r>
      <w:r w:rsidR="00844F4D" w:rsidRPr="008F00BC">
        <w:rPr>
          <w:rFonts w:ascii="Bangla Sangam MN" w:eastAsia="Calibri" w:hAnsi="Bangla Sangam MN" w:cs="Calibri"/>
        </w:rPr>
        <w:t>aci</w:t>
      </w:r>
      <w:r w:rsidR="00844F4D" w:rsidRPr="008F00BC">
        <w:rPr>
          <w:rFonts w:ascii="Calibri" w:eastAsia="Calibri" w:hAnsi="Calibri" w:cs="Calibri"/>
        </w:rPr>
        <w:t>ó</w:t>
      </w:r>
      <w:r w:rsidR="00844F4D" w:rsidRPr="008F00BC">
        <w:rPr>
          <w:rFonts w:ascii="Bangla Sangam MN" w:eastAsia="Times New Roman" w:hAnsi="Bangla Sangam MN" w:cs="Arial"/>
        </w:rPr>
        <w:t xml:space="preserve"> </w:t>
      </w:r>
      <w:r w:rsidR="00844F4D" w:rsidRPr="008F00BC">
        <w:rPr>
          <w:rFonts w:ascii="Bangla Sangam MN" w:eastAsia="Calibri" w:hAnsi="Bangla Sangam MN" w:cs="Calibri"/>
        </w:rPr>
        <w:t>do</w:t>
      </w:r>
      <w:r w:rsidR="00844F4D" w:rsidRPr="008F00BC">
        <w:rPr>
          <w:rFonts w:ascii="Bangla Sangam MN" w:eastAsia="Times New Roman" w:hAnsi="Bangla Sangam MN" w:cs="Arial"/>
        </w:rPr>
        <w:t>cumental i entrevistes semiestructurades de resposta oberta, an</w:t>
      </w:r>
      <w:r w:rsidR="00844F4D" w:rsidRPr="008F00BC">
        <w:rPr>
          <w:rFonts w:ascii="Calibri" w:eastAsia="Calibri" w:hAnsi="Calibri" w:cs="Calibri"/>
        </w:rPr>
        <w:t>ò</w:t>
      </w:r>
      <w:r w:rsidR="00844F4D" w:rsidRPr="008F00BC">
        <w:rPr>
          <w:rFonts w:ascii="Bangla Sangam MN" w:eastAsia="Calibri" w:hAnsi="Bangla Sangam MN" w:cs="Calibri"/>
        </w:rPr>
        <w:t>nimes</w:t>
      </w:r>
      <w:r w:rsidR="00844F4D" w:rsidRPr="008F00BC">
        <w:rPr>
          <w:rFonts w:ascii="Bangla Sangam MN" w:eastAsia="Times New Roman" w:hAnsi="Bangla Sangam MN" w:cs="Arial"/>
        </w:rPr>
        <w:t xml:space="preserve"> i no confidencials</w:t>
      </w:r>
      <w:r w:rsidR="000A30C2">
        <w:rPr>
          <w:rFonts w:ascii="Bangla Sangam MN" w:eastAsia="Times New Roman" w:hAnsi="Bangla Sangam MN" w:cs="Arial"/>
        </w:rPr>
        <w:t xml:space="preserve">, atesos els requisits </w:t>
      </w:r>
      <w:r w:rsidR="000A30C2">
        <w:rPr>
          <w:rFonts w:ascii="Calibri" w:eastAsia="Calibri" w:hAnsi="Calibri" w:cs="Calibri"/>
        </w:rPr>
        <w:t>è</w:t>
      </w:r>
      <w:r w:rsidR="000A30C2">
        <w:rPr>
          <w:rFonts w:ascii="Bangla Sangam MN" w:eastAsia="Times New Roman" w:hAnsi="Bangla Sangam MN" w:cs="Arial"/>
        </w:rPr>
        <w:t>tics de la recerca</w:t>
      </w:r>
      <w:r w:rsidR="00844F4D" w:rsidRPr="008F00BC">
        <w:rPr>
          <w:rFonts w:ascii="Bangla Sangam MN" w:eastAsia="Times New Roman" w:hAnsi="Bangla Sangam MN" w:cs="Arial"/>
        </w:rPr>
        <w:t xml:space="preserve">. 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>En conjunt, s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’han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realitzat set entrevistes, de les quals dos han estat explorat</w:t>
      </w:r>
      <w:r w:rsidR="00844F4D" w:rsidRPr="008F00BC">
        <w:rPr>
          <w:rFonts w:ascii="Calibri" w:eastAsia="Calibri" w:hAnsi="Calibri" w:cs="Calibri"/>
          <w:bCs/>
          <w:color w:val="000000"/>
        </w:rPr>
        <w:t>ò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ries</w:t>
      </w:r>
      <w:r w:rsidRPr="008F00BC">
        <w:rPr>
          <w:rFonts w:ascii="Bangla Sangam MN" w:eastAsia="Calibri" w:hAnsi="Bangla Sangam MN" w:cs="Calibri"/>
          <w:bCs/>
          <w:color w:val="000000"/>
        </w:rPr>
        <w:t>: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una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Pr="008F00BC">
        <w:rPr>
          <w:rFonts w:ascii="Bangla Sangam MN" w:eastAsia="Times New Roman" w:hAnsi="Bangla Sangam MN" w:cs="Arial"/>
          <w:bCs/>
          <w:color w:val="000000"/>
        </w:rPr>
        <w:t xml:space="preserve">amb una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psic</w:t>
      </w:r>
      <w:r w:rsidR="00844F4D" w:rsidRPr="008F00BC">
        <w:rPr>
          <w:rFonts w:ascii="Calibri" w:eastAsia="Calibri" w:hAnsi="Calibri" w:cs="Calibri"/>
          <w:bCs/>
          <w:color w:val="000000"/>
        </w:rPr>
        <w:t>ò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loga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que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treballa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Pr="008F00BC">
        <w:rPr>
          <w:rFonts w:ascii="Bangla Sangam MN" w:eastAsia="Calibri" w:hAnsi="Bangla Sangam MN" w:cs="Calibri"/>
          <w:bCs/>
          <w:color w:val="000000"/>
        </w:rPr>
        <w:t>amb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IA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i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Pr="008F00BC">
        <w:rPr>
          <w:rFonts w:ascii="Bangla Sangam MN" w:eastAsia="Times New Roman" w:hAnsi="Bangla Sangam MN" w:cs="Arial"/>
          <w:bCs/>
          <w:color w:val="000000"/>
        </w:rPr>
        <w:t>l’altra amb una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investigadora de ci</w:t>
      </w:r>
      <w:r w:rsidR="00844F4D" w:rsidRPr="008F00BC">
        <w:rPr>
          <w:rFonts w:ascii="Calibri" w:eastAsia="Calibri" w:hAnsi="Calibri" w:cs="Calibri"/>
          <w:bCs/>
          <w:color w:val="000000"/>
        </w:rPr>
        <w:t>è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ncia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computacional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que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Pr="008F00BC">
        <w:rPr>
          <w:rFonts w:ascii="Bangla Sangam MN" w:eastAsia="Calibri" w:hAnsi="Bangla Sangam MN" w:cs="Calibri"/>
          <w:bCs/>
          <w:color w:val="000000"/>
        </w:rPr>
        <w:t xml:space="preserve">es dedica a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l’atenci</w:t>
      </w:r>
      <w:r w:rsidR="00844F4D" w:rsidRPr="008F00BC">
        <w:rPr>
          <w:rFonts w:ascii="Calibri" w:eastAsia="Calibri" w:hAnsi="Calibri" w:cs="Calibri"/>
          <w:bCs/>
          <w:color w:val="000000"/>
        </w:rPr>
        <w:t>ó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i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seguiment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de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persones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en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risc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de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Pr="008F00BC">
        <w:rPr>
          <w:rFonts w:ascii="Bangla Sangam MN" w:eastAsia="Calibri" w:hAnsi="Bangla Sangam MN" w:cs="Calibri"/>
          <w:bCs/>
          <w:color w:val="000000"/>
        </w:rPr>
        <w:t>su</w:t>
      </w:r>
      <w:r w:rsidRPr="008F00BC">
        <w:rPr>
          <w:rFonts w:ascii="Calibri" w:eastAsia="Calibri" w:hAnsi="Calibri" w:cs="Calibri"/>
          <w:bCs/>
          <w:color w:val="000000"/>
        </w:rPr>
        <w:t>ï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cidi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.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La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resta</w:t>
      </w:r>
      <w:r w:rsidRPr="008F00BC">
        <w:rPr>
          <w:rFonts w:ascii="Bangla Sangam MN" w:eastAsia="Calibri" w:hAnsi="Bangla Sangam MN" w:cs="Calibri"/>
          <w:bCs/>
          <w:color w:val="000000"/>
        </w:rPr>
        <w:t xml:space="preserve"> d’entrevistes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Pr="008F00BC">
        <w:rPr>
          <w:rFonts w:ascii="Bangla Sangam MN" w:eastAsia="Calibri" w:hAnsi="Bangla Sangam MN" w:cs="Calibri"/>
          <w:bCs/>
          <w:color w:val="000000"/>
        </w:rPr>
        <w:t>s’adeq</w:t>
      </w:r>
      <w:r w:rsidRPr="008F00BC">
        <w:rPr>
          <w:rFonts w:ascii="Calibri" w:eastAsia="Calibri" w:hAnsi="Calibri" w:cs="Calibri"/>
          <w:bCs/>
          <w:color w:val="000000"/>
        </w:rPr>
        <w:t>ü</w:t>
      </w:r>
      <w:r w:rsidRPr="008F00BC">
        <w:rPr>
          <w:rFonts w:ascii="Bangla Sangam MN" w:eastAsia="Calibri" w:hAnsi="Bangla Sangam MN" w:cs="Calibri"/>
          <w:bCs/>
          <w:color w:val="000000"/>
        </w:rPr>
        <w:t>en a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l’objecte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d’an</w:t>
      </w:r>
      <w:r w:rsidR="00844F4D" w:rsidRPr="008F00BC">
        <w:rPr>
          <w:rFonts w:ascii="Calibri" w:eastAsia="Calibri" w:hAnsi="Calibri" w:cs="Calibri"/>
          <w:bCs/>
          <w:color w:val="000000"/>
        </w:rPr>
        <w:t>à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lisis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: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invest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>igadors/es de ci</w:t>
      </w:r>
      <w:r w:rsidR="00844F4D" w:rsidRPr="008F00BC">
        <w:rPr>
          <w:rFonts w:ascii="Calibri" w:eastAsia="Calibri" w:hAnsi="Calibri" w:cs="Calibri"/>
          <w:bCs/>
          <w:color w:val="000000"/>
        </w:rPr>
        <w:t>è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ncia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computacional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Pr="008F00BC">
        <w:rPr>
          <w:rFonts w:ascii="Bangla Sangam MN" w:eastAsia="Calibri" w:hAnsi="Bangla Sangam MN" w:cs="Calibri"/>
          <w:bCs/>
          <w:color w:val="000000"/>
        </w:rPr>
        <w:t>que detecten o prediuen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trastorns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. </w:t>
      </w:r>
      <w:r w:rsidRPr="008F00BC">
        <w:rPr>
          <w:rFonts w:ascii="Bangla Sangam MN" w:eastAsia="Times New Roman" w:hAnsi="Bangla Sangam MN" w:cs="Arial"/>
          <w:bCs/>
          <w:color w:val="000000"/>
        </w:rPr>
        <w:t xml:space="preserve">Seguidament, </w:t>
      </w:r>
      <w:r w:rsidRPr="008F00BC">
        <w:rPr>
          <w:rFonts w:ascii="Bangla Sangam MN" w:hAnsi="Bangla Sangam MN" w:cs="Arial"/>
          <w:lang w:val="es-ES"/>
        </w:rPr>
        <w:t>u</w:t>
      </w:r>
      <w:r w:rsidR="00844F4D" w:rsidRPr="008F00BC">
        <w:rPr>
          <w:rFonts w:ascii="Bangla Sangam MN" w:hAnsi="Bangla Sangam MN" w:cs="Arial"/>
          <w:lang w:val="es-ES"/>
        </w:rPr>
        <w:t>n cop recollits</w:t>
      </w:r>
      <w:r w:rsidRPr="008F00BC">
        <w:rPr>
          <w:rFonts w:ascii="Bangla Sangam MN" w:hAnsi="Bangla Sangam MN" w:cs="Arial"/>
          <w:lang w:val="es-ES"/>
        </w:rPr>
        <w:t xml:space="preserve"> els discursos</w:t>
      </w:r>
      <w:r w:rsidR="00844F4D" w:rsidRPr="008F00BC">
        <w:rPr>
          <w:rFonts w:ascii="Bangla Sangam MN" w:hAnsi="Bangla Sangam MN" w:cs="Arial"/>
          <w:lang w:val="es-ES"/>
        </w:rPr>
        <w:t xml:space="preserve"> la t</w:t>
      </w:r>
      <w:r w:rsidR="00844F4D" w:rsidRPr="008F00BC">
        <w:rPr>
          <w:rFonts w:ascii="Calibri" w:eastAsia="Calibri" w:hAnsi="Calibri" w:cs="Calibri"/>
          <w:lang w:val="es-ES"/>
        </w:rPr>
        <w:t>è</w:t>
      </w:r>
      <w:r w:rsidR="00844F4D" w:rsidRPr="008F00BC">
        <w:rPr>
          <w:rFonts w:ascii="Bangla Sangam MN" w:eastAsia="Calibri" w:hAnsi="Bangla Sangam MN" w:cs="Calibri"/>
          <w:lang w:val="es-ES"/>
        </w:rPr>
        <w:t>cnica</w:t>
      </w:r>
      <w:r w:rsidR="00844F4D" w:rsidRPr="008F00BC">
        <w:rPr>
          <w:rFonts w:ascii="Bangla Sangam MN" w:hAnsi="Bangla Sangam MN" w:cs="Arial"/>
          <w:lang w:val="es-ES"/>
        </w:rPr>
        <w:t xml:space="preserve"> empleada ha estat l</w:t>
      </w:r>
      <w:r w:rsidR="00844F4D" w:rsidRPr="008F00BC">
        <w:rPr>
          <w:rFonts w:ascii="Bangla Sangam MN" w:eastAsia="Calibri" w:hAnsi="Bangla Sangam MN" w:cs="Calibri"/>
          <w:lang w:val="es-ES"/>
        </w:rPr>
        <w:t>’an</w:t>
      </w:r>
      <w:r w:rsidR="00844F4D" w:rsidRPr="008F00BC">
        <w:rPr>
          <w:rFonts w:ascii="Calibri" w:eastAsia="Calibri" w:hAnsi="Calibri" w:cs="Calibri"/>
          <w:lang w:val="es-ES"/>
        </w:rPr>
        <w:t>à</w:t>
      </w:r>
      <w:r w:rsidR="00844F4D" w:rsidRPr="008F00BC">
        <w:rPr>
          <w:rFonts w:ascii="Bangla Sangam MN" w:eastAsia="Calibri" w:hAnsi="Bangla Sangam MN" w:cs="Calibri"/>
          <w:lang w:val="es-ES"/>
        </w:rPr>
        <w:t>lisi</w:t>
      </w:r>
      <w:r w:rsidR="00844F4D" w:rsidRPr="008F00BC">
        <w:rPr>
          <w:rFonts w:ascii="Bangla Sangam MN" w:hAnsi="Bangla Sangam MN" w:cs="Arial"/>
          <w:lang w:val="es-ES"/>
        </w:rPr>
        <w:t xml:space="preserve"> de contingut, a partir de la</w:t>
      </w:r>
      <w:r w:rsidR="00844F4D" w:rsidRPr="008F00BC">
        <w:rPr>
          <w:rFonts w:ascii="Bangla Sangam MN" w:eastAsia="Times New Roman" w:hAnsi="Bangla Sangam MN" w:cs="Arial"/>
        </w:rPr>
        <w:t xml:space="preserve"> </w:t>
      </w:r>
      <w:r w:rsidR="00844F4D" w:rsidRPr="008F00BC">
        <w:rPr>
          <w:rFonts w:ascii="Bangla Sangam MN" w:hAnsi="Bangla Sangam MN" w:cs="Arial"/>
          <w:lang w:val="es-ES"/>
        </w:rPr>
        <w:t>codificaci</w:t>
      </w:r>
      <w:r w:rsidR="00844F4D" w:rsidRPr="008F00BC">
        <w:rPr>
          <w:rFonts w:ascii="Calibri" w:eastAsia="Calibri" w:hAnsi="Calibri" w:cs="Calibri"/>
          <w:lang w:val="es-ES"/>
        </w:rPr>
        <w:t>ó</w:t>
      </w:r>
      <w:r w:rsidR="00844F4D" w:rsidRPr="008F00BC">
        <w:rPr>
          <w:rFonts w:ascii="Bangla Sangam MN" w:hAnsi="Bangla Sangam MN" w:cs="Arial"/>
          <w:lang w:val="es-ES"/>
        </w:rPr>
        <w:t xml:space="preserve"> </w:t>
      </w:r>
      <w:r w:rsidR="00844F4D" w:rsidRPr="008F00BC">
        <w:rPr>
          <w:rFonts w:ascii="Bangla Sangam MN" w:eastAsia="Calibri" w:hAnsi="Bangla Sangam MN" w:cs="Calibri"/>
          <w:lang w:val="es-ES"/>
        </w:rPr>
        <w:t>de</w:t>
      </w:r>
      <w:r w:rsidR="00844F4D" w:rsidRPr="008F00BC">
        <w:rPr>
          <w:rFonts w:ascii="Bangla Sangam MN" w:hAnsi="Bangla Sangam MN" w:cs="Arial"/>
          <w:lang w:val="es-ES"/>
        </w:rPr>
        <w:t xml:space="preserve"> </w:t>
      </w:r>
      <w:r w:rsidR="00844F4D" w:rsidRPr="008F00BC">
        <w:rPr>
          <w:rFonts w:ascii="Bangla Sangam MN" w:eastAsia="Calibri" w:hAnsi="Bangla Sangam MN" w:cs="Calibri"/>
          <w:lang w:val="es-ES"/>
        </w:rPr>
        <w:t>les</w:t>
      </w:r>
      <w:r w:rsidR="00844F4D" w:rsidRPr="008F00BC">
        <w:rPr>
          <w:rFonts w:ascii="Bangla Sangam MN" w:hAnsi="Bangla Sangam MN" w:cs="Arial"/>
          <w:lang w:val="es-ES"/>
        </w:rPr>
        <w:t xml:space="preserve"> entrevistes amb el programa </w:t>
      </w:r>
      <w:r w:rsidR="00844F4D" w:rsidRPr="008F00BC">
        <w:rPr>
          <w:rFonts w:ascii="Bangla Sangam MN" w:hAnsi="Bangla Sangam MN" w:cs="Arial"/>
          <w:i/>
          <w:lang w:val="es-ES"/>
        </w:rPr>
        <w:t>Atlas.</w:t>
      </w:r>
      <w:r w:rsidR="00844F4D" w:rsidRPr="000A30C2">
        <w:rPr>
          <w:rFonts w:ascii="Bangla Sangam MN" w:hAnsi="Bangla Sangam MN" w:cs="Arial"/>
          <w:i/>
          <w:lang w:val="es-ES"/>
        </w:rPr>
        <w:t>ti</w:t>
      </w:r>
      <w:r w:rsidR="000A30C2" w:rsidRPr="000A30C2">
        <w:rPr>
          <w:rFonts w:ascii="Bangla Sangam MN" w:hAnsi="Bangla Sangam MN" w:cs="Arial"/>
          <w:i/>
          <w:lang w:val="es-ES"/>
        </w:rPr>
        <w:t>9.</w:t>
      </w:r>
      <w:r w:rsidR="000A30C2">
        <w:rPr>
          <w:rFonts w:ascii="Bangla Sangam MN" w:hAnsi="Bangla Sangam MN" w:cs="Arial"/>
          <w:lang w:val="es-ES"/>
        </w:rPr>
        <w:t xml:space="preserve"> </w:t>
      </w:r>
    </w:p>
    <w:p w14:paraId="2285C103" w14:textId="33C7D32F" w:rsidR="00844F4D" w:rsidRPr="008F00BC" w:rsidRDefault="00841E6B" w:rsidP="0055069C">
      <w:pPr>
        <w:spacing w:before="120" w:after="120"/>
        <w:ind w:firstLine="720"/>
        <w:jc w:val="both"/>
        <w:rPr>
          <w:rFonts w:ascii="Bangla Sangam MN" w:eastAsia="Times New Roman" w:hAnsi="Bangla Sangam MN" w:cs="Arial"/>
          <w:bCs/>
          <w:color w:val="000000"/>
        </w:rPr>
      </w:pPr>
      <w:r w:rsidRPr="008F00BC">
        <w:rPr>
          <w:rFonts w:ascii="Bangla Sangam MN" w:eastAsia="Times New Roman" w:hAnsi="Bangla Sangam MN" w:cs="Arial"/>
          <w:bCs/>
          <w:color w:val="000000"/>
        </w:rPr>
        <w:lastRenderedPageBreak/>
        <w:t>E</w:t>
      </w:r>
      <w:r w:rsidR="001D507F" w:rsidRPr="008F00BC">
        <w:rPr>
          <w:rFonts w:ascii="Bangla Sangam MN" w:eastAsia="Times New Roman" w:hAnsi="Bangla Sangam MN" w:cs="Arial"/>
          <w:bCs/>
          <w:color w:val="000000"/>
        </w:rPr>
        <w:t>n suma, e</w:t>
      </w:r>
      <w:r w:rsidRPr="008F00BC">
        <w:rPr>
          <w:rFonts w:ascii="Bangla Sangam MN" w:eastAsia="Times New Roman" w:hAnsi="Bangla Sangam MN" w:cs="Arial"/>
          <w:bCs/>
          <w:color w:val="000000"/>
        </w:rPr>
        <w:t>l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treball de c</w:t>
      </w:r>
      <w:r w:rsidRPr="008F00BC">
        <w:rPr>
          <w:rFonts w:ascii="Bangla Sangam MN" w:eastAsia="Times New Roman" w:hAnsi="Bangla Sangam MN" w:cs="Arial"/>
          <w:bCs/>
          <w:color w:val="000000"/>
        </w:rPr>
        <w:t>amp va generar al voltant de 7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hores d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’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>entrevista, 55 p</w:t>
      </w:r>
      <w:r w:rsidR="00844F4D" w:rsidRPr="008F00BC">
        <w:rPr>
          <w:rFonts w:ascii="Calibri" w:eastAsia="Calibri" w:hAnsi="Calibri" w:cs="Calibri"/>
          <w:bCs/>
          <w:color w:val="000000"/>
        </w:rPr>
        <w:t>à</w:t>
      </w:r>
      <w:r w:rsidR="00844F4D" w:rsidRPr="008F00BC">
        <w:rPr>
          <w:rFonts w:ascii="Bangla Sangam MN" w:eastAsia="Calibri" w:hAnsi="Bangla Sangam MN" w:cs="Calibri"/>
          <w:bCs/>
          <w:color w:val="000000"/>
        </w:rPr>
        <w:t>gines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</w:t>
      </w:r>
      <w:r w:rsidR="000A30C2">
        <w:rPr>
          <w:rFonts w:ascii="Bangla Sangam MN" w:eastAsia="Calibri" w:hAnsi="Bangla Sangam MN" w:cs="Calibri"/>
          <w:bCs/>
          <w:color w:val="000000"/>
        </w:rPr>
        <w:t>transcrites</w:t>
      </w:r>
      <w:r w:rsidR="00844F4D" w:rsidRPr="008F00BC">
        <w:rPr>
          <w:rFonts w:ascii="Bangla Sangam MN" w:eastAsia="Times New Roman" w:hAnsi="Bangla Sangam MN" w:cs="Arial"/>
          <w:bCs/>
          <w:color w:val="000000"/>
        </w:rPr>
        <w:t xml:space="preserve"> i un total de 244 cites per als 37 codis ordenats en 15 dimensions. </w:t>
      </w:r>
    </w:p>
    <w:p w14:paraId="5CC5D3C3" w14:textId="70E14DA3" w:rsidR="0055069C" w:rsidRPr="008F00BC" w:rsidRDefault="0055069C" w:rsidP="0055069C">
      <w:pPr>
        <w:spacing w:before="120" w:after="120"/>
        <w:ind w:firstLine="720"/>
        <w:jc w:val="both"/>
        <w:rPr>
          <w:rFonts w:ascii="Bangla Sangam MN" w:hAnsi="Bangla Sangam MN"/>
          <w:lang w:val="es-ES"/>
        </w:rPr>
      </w:pPr>
      <w:r w:rsidRPr="008F00BC">
        <w:rPr>
          <w:rFonts w:ascii="Bangla Sangam MN" w:eastAsia="Times New Roman" w:hAnsi="Bangla Sangam MN"/>
          <w:bCs/>
          <w:color w:val="000000"/>
        </w:rPr>
        <w:t xml:space="preserve">Tot i els matisos entre les persones entrevistades, </w:t>
      </w:r>
      <w:r w:rsidRPr="008F00BC">
        <w:rPr>
          <w:rFonts w:ascii="Bangla Sangam MN" w:hAnsi="Bangla Sangam MN"/>
          <w:lang w:val="es-ES"/>
        </w:rPr>
        <w:t>obtenim resultats sobre el context social de producci</w:t>
      </w:r>
      <w:r w:rsidRPr="008F00BC">
        <w:rPr>
          <w:rFonts w:ascii="Calibri" w:eastAsia="Calibri" w:hAnsi="Calibri" w:cs="Calibri"/>
          <w:lang w:val="es-ES"/>
        </w:rPr>
        <w:t>ó</w:t>
      </w:r>
      <w:r w:rsidRPr="008F00BC">
        <w:rPr>
          <w:rFonts w:ascii="Bangla Sangam MN" w:hAnsi="Bangla Sangam MN"/>
          <w:lang w:val="es-ES"/>
        </w:rPr>
        <w:t>, la valoraci</w:t>
      </w:r>
      <w:r w:rsidRPr="008F00BC">
        <w:rPr>
          <w:rFonts w:ascii="Calibri" w:eastAsia="Calibri" w:hAnsi="Calibri" w:cs="Calibri"/>
          <w:lang w:val="es-ES"/>
        </w:rPr>
        <w:t>ó</w:t>
      </w:r>
      <w:r w:rsidRPr="008F00BC">
        <w:rPr>
          <w:rFonts w:ascii="Bangla Sangam MN" w:hAnsi="Bangla Sangam MN"/>
          <w:lang w:val="es-ES"/>
        </w:rPr>
        <w:t xml:space="preserve"> de la interdisciplinarietat de salut mental aix</w:t>
      </w:r>
      <w:r w:rsidRPr="008F00BC">
        <w:rPr>
          <w:rFonts w:ascii="Calibri" w:eastAsia="Calibri" w:hAnsi="Calibri" w:cs="Calibri"/>
          <w:lang w:val="es-ES"/>
        </w:rPr>
        <w:t>í</w:t>
      </w:r>
      <w:r w:rsidRPr="008F00BC">
        <w:rPr>
          <w:rFonts w:ascii="Bangla Sangam MN" w:hAnsi="Bangla Sangam MN"/>
          <w:lang w:val="es-ES"/>
        </w:rPr>
        <w:t xml:space="preserve"> com la noci</w:t>
      </w:r>
      <w:r w:rsidRPr="008F00BC">
        <w:rPr>
          <w:rFonts w:ascii="Calibri" w:eastAsia="Calibri" w:hAnsi="Calibri" w:cs="Calibri"/>
          <w:lang w:val="es-ES"/>
        </w:rPr>
        <w:t>ó</w:t>
      </w:r>
      <w:r w:rsidRPr="008F00BC">
        <w:rPr>
          <w:rFonts w:ascii="Bangla Sangam MN" w:hAnsi="Bangla Sangam MN"/>
          <w:lang w:val="es-ES"/>
        </w:rPr>
        <w:t xml:space="preserve"> de subjecte i salut mental. </w:t>
      </w:r>
    </w:p>
    <w:p w14:paraId="2D09DC83" w14:textId="77777777" w:rsidR="0055069C" w:rsidRPr="008F00BC" w:rsidRDefault="0055069C" w:rsidP="0055069C">
      <w:pPr>
        <w:spacing w:before="120" w:after="120"/>
        <w:ind w:firstLine="720"/>
        <w:jc w:val="both"/>
        <w:rPr>
          <w:rFonts w:ascii="Bangla Sangam MN" w:hAnsi="Bangla Sangam MN" w:cs="Calibri"/>
          <w:lang w:val="es-ES"/>
        </w:rPr>
      </w:pPr>
      <w:r w:rsidRPr="008F00BC">
        <w:rPr>
          <w:rFonts w:ascii="Bangla Sangam MN" w:hAnsi="Bangla Sangam MN" w:cs="Calibri"/>
          <w:lang w:val="es-ES"/>
        </w:rPr>
        <w:t>Amb refer</w:t>
      </w:r>
      <w:r w:rsidRPr="008F00BC">
        <w:rPr>
          <w:rFonts w:ascii="Calibri" w:eastAsia="Calibri" w:hAnsi="Calibri" w:cs="Calibri"/>
          <w:lang w:val="es-ES"/>
        </w:rPr>
        <w:t>è</w:t>
      </w:r>
      <w:r w:rsidRPr="008F00BC">
        <w:rPr>
          <w:rFonts w:ascii="Bangla Sangam MN" w:hAnsi="Bangla Sangam MN" w:cs="Calibri"/>
          <w:lang w:val="es-ES"/>
        </w:rPr>
        <w:t>ncia al context social de producci</w:t>
      </w:r>
      <w:r w:rsidRPr="008F00BC">
        <w:rPr>
          <w:rFonts w:ascii="Calibri" w:eastAsia="Calibri" w:hAnsi="Calibri" w:cs="Calibri"/>
          <w:lang w:val="es-ES"/>
        </w:rPr>
        <w:t>ó</w:t>
      </w:r>
      <w:r w:rsidRPr="008F00BC">
        <w:rPr>
          <w:rFonts w:ascii="Bangla Sangam MN" w:hAnsi="Bangla Sangam MN" w:cs="Calibri"/>
          <w:lang w:val="es-ES"/>
        </w:rPr>
        <w:t>, trobem evid</w:t>
      </w:r>
      <w:r w:rsidRPr="008F00BC">
        <w:rPr>
          <w:rFonts w:ascii="Calibri" w:eastAsia="Calibri" w:hAnsi="Calibri" w:cs="Calibri"/>
          <w:lang w:val="es-ES"/>
        </w:rPr>
        <w:t>è</w:t>
      </w:r>
      <w:r w:rsidRPr="008F00BC">
        <w:rPr>
          <w:rFonts w:ascii="Bangla Sangam MN" w:hAnsi="Bangla Sangam MN" w:cs="Calibri"/>
          <w:lang w:val="es-ES"/>
        </w:rPr>
        <w:t>ncia d’una clara escissi</w:t>
      </w:r>
      <w:r w:rsidRPr="008F00BC">
        <w:rPr>
          <w:rFonts w:ascii="Calibri" w:eastAsia="Calibri" w:hAnsi="Calibri" w:cs="Calibri"/>
          <w:lang w:val="es-ES"/>
        </w:rPr>
        <w:t>ó</w:t>
      </w:r>
      <w:r w:rsidRPr="008F00BC">
        <w:rPr>
          <w:rFonts w:ascii="Bangla Sangam MN" w:hAnsi="Bangla Sangam MN" w:cs="Calibri"/>
          <w:lang w:val="es-ES"/>
        </w:rPr>
        <w:t xml:space="preserve"> entre els objectius tecnol</w:t>
      </w:r>
      <w:r w:rsidRPr="008F00BC">
        <w:rPr>
          <w:rFonts w:ascii="Calibri" w:eastAsia="Calibri" w:hAnsi="Calibri" w:cs="Calibri"/>
          <w:lang w:val="es-ES"/>
        </w:rPr>
        <w:t>ò</w:t>
      </w:r>
      <w:r w:rsidRPr="008F00BC">
        <w:rPr>
          <w:rFonts w:ascii="Bangla Sangam MN" w:hAnsi="Bangla Sangam MN" w:cs="Calibri"/>
          <w:lang w:val="es-ES"/>
        </w:rPr>
        <w:t>gics i l’aplicaci</w:t>
      </w:r>
      <w:r w:rsidRPr="008F00BC">
        <w:rPr>
          <w:rFonts w:ascii="Calibri" w:eastAsia="Calibri" w:hAnsi="Calibri" w:cs="Calibri"/>
          <w:lang w:val="es-ES"/>
        </w:rPr>
        <w:t>ó</w:t>
      </w:r>
      <w:r w:rsidRPr="008F00BC">
        <w:rPr>
          <w:rFonts w:ascii="Bangla Sangam MN" w:hAnsi="Bangla Sangam MN" w:cs="Calibri"/>
          <w:lang w:val="es-ES"/>
        </w:rPr>
        <w:t xml:space="preserve"> sociosanit</w:t>
      </w:r>
      <w:r w:rsidRPr="008F00BC">
        <w:rPr>
          <w:rFonts w:ascii="Calibri" w:eastAsia="Calibri" w:hAnsi="Calibri" w:cs="Calibri"/>
          <w:lang w:val="es-ES"/>
        </w:rPr>
        <w:t>à</w:t>
      </w:r>
      <w:r w:rsidRPr="008F00BC">
        <w:rPr>
          <w:rFonts w:ascii="Bangla Sangam MN" w:hAnsi="Bangla Sangam MN" w:cs="Calibri"/>
          <w:lang w:val="es-ES"/>
        </w:rPr>
        <w:t xml:space="preserve">ria dels projectes. La IA es postula com una finalitat per si mateixa, el que </w:t>
      </w:r>
      <w:r w:rsidRPr="008F00BC">
        <w:rPr>
          <w:rFonts w:ascii="Bangla Sangam MN" w:eastAsia="Times New Roman" w:hAnsi="Bangla Sangam MN"/>
        </w:rPr>
        <w:t>suposa una ruptura amb el pressup</w:t>
      </w:r>
      <w:r w:rsidRPr="008F00BC">
        <w:rPr>
          <w:rFonts w:ascii="Calibri" w:eastAsia="Calibri" w:hAnsi="Calibri" w:cs="Calibri"/>
        </w:rPr>
        <w:t>ò</w:t>
      </w:r>
      <w:r w:rsidRPr="008F00BC">
        <w:rPr>
          <w:rFonts w:ascii="Bangla Sangam MN" w:eastAsia="Times New Roman" w:hAnsi="Bangla Sangam MN"/>
        </w:rPr>
        <w:t xml:space="preserve">sit que la tecnologia </w:t>
      </w:r>
      <w:r w:rsidRPr="008F00BC">
        <w:rPr>
          <w:rFonts w:ascii="Calibri" w:eastAsia="Calibri" w:hAnsi="Calibri" w:cs="Calibri"/>
        </w:rPr>
        <w:t>é</w:t>
      </w:r>
      <w:r w:rsidRPr="008F00BC">
        <w:rPr>
          <w:rFonts w:ascii="Bangla Sangam MN" w:eastAsia="Times New Roman" w:hAnsi="Bangla Sangam MN"/>
        </w:rPr>
        <w:t>s un mitj</w:t>
      </w:r>
      <w:r w:rsidRPr="008F00BC">
        <w:rPr>
          <w:rFonts w:ascii="Calibri" w:eastAsia="Calibri" w:hAnsi="Calibri" w:cs="Calibri"/>
        </w:rPr>
        <w:t>à</w:t>
      </w:r>
      <w:r w:rsidRPr="008F00BC">
        <w:rPr>
          <w:rFonts w:ascii="Bangla Sangam MN" w:eastAsia="Times New Roman" w:hAnsi="Bangla Sangam MN"/>
        </w:rPr>
        <w:t xml:space="preserve"> i no una finalitat (Heidegger a Hanks, 2010).</w:t>
      </w:r>
      <w:r w:rsidRPr="008F00BC">
        <w:rPr>
          <w:rFonts w:ascii="Bangla Sangam MN" w:hAnsi="Bangla Sangam MN" w:cs="Calibri"/>
          <w:lang w:val="es-ES"/>
        </w:rPr>
        <w:t xml:space="preserve"> D’aquesta dist</w:t>
      </w:r>
      <w:r w:rsidRPr="008F00BC">
        <w:rPr>
          <w:rFonts w:ascii="Calibri" w:eastAsia="Calibri" w:hAnsi="Calibri" w:cs="Calibri"/>
          <w:lang w:val="es-ES"/>
        </w:rPr>
        <w:t>à</w:t>
      </w:r>
      <w:r w:rsidRPr="008F00BC">
        <w:rPr>
          <w:rFonts w:ascii="Bangla Sangam MN" w:hAnsi="Bangla Sangam MN" w:cs="Calibri"/>
          <w:lang w:val="es-ES"/>
        </w:rPr>
        <w:t>ncia percebem una relaci</w:t>
      </w:r>
      <w:r w:rsidRPr="008F00BC">
        <w:rPr>
          <w:rFonts w:ascii="Calibri" w:eastAsia="Calibri" w:hAnsi="Calibri" w:cs="Calibri"/>
          <w:lang w:val="es-ES"/>
        </w:rPr>
        <w:t>ó</w:t>
      </w:r>
      <w:r w:rsidRPr="008F00BC">
        <w:rPr>
          <w:rFonts w:ascii="Bangla Sangam MN" w:hAnsi="Bangla Sangam MN" w:cs="Calibri"/>
          <w:lang w:val="es-ES"/>
        </w:rPr>
        <w:t xml:space="preserve"> instrumental envers la salut mental. </w:t>
      </w:r>
    </w:p>
    <w:p w14:paraId="7D5C50DB" w14:textId="6E5D6687" w:rsidR="0055069C" w:rsidRPr="008F00BC" w:rsidRDefault="0055069C" w:rsidP="0055069C">
      <w:pPr>
        <w:spacing w:before="120" w:after="120"/>
        <w:ind w:firstLine="720"/>
        <w:jc w:val="both"/>
        <w:rPr>
          <w:rFonts w:ascii="Bangla Sangam MN" w:hAnsi="Bangla Sangam MN" w:cs="Calibri"/>
          <w:lang w:val="es-ES"/>
        </w:rPr>
      </w:pPr>
      <w:r w:rsidRPr="008F00BC">
        <w:rPr>
          <w:rFonts w:ascii="Bangla Sangam MN" w:hAnsi="Bangla Sangam MN" w:cs="Calibri"/>
          <w:lang w:val="es-ES"/>
        </w:rPr>
        <w:t xml:space="preserve">Alhora, </w:t>
      </w:r>
      <w:r w:rsidRPr="008F00BC">
        <w:rPr>
          <w:rFonts w:ascii="Bangla Sangam MN" w:eastAsia="Times New Roman" w:hAnsi="Bangla Sangam MN"/>
        </w:rPr>
        <w:t>no podem afirmar l’exist</w:t>
      </w:r>
      <w:r w:rsidRPr="008F00BC">
        <w:rPr>
          <w:rFonts w:ascii="Calibri" w:eastAsia="Calibri" w:hAnsi="Calibri" w:cs="Calibri"/>
        </w:rPr>
        <w:t>è</w:t>
      </w:r>
      <w:r w:rsidRPr="008F00BC">
        <w:rPr>
          <w:rFonts w:ascii="Bangla Sangam MN" w:eastAsia="Times New Roman" w:hAnsi="Bangla Sangam MN"/>
        </w:rPr>
        <w:t>ncia d’equips interdisciplinaris sin</w:t>
      </w:r>
      <w:r w:rsidRPr="008F00BC">
        <w:rPr>
          <w:rFonts w:ascii="Calibri" w:eastAsia="Calibri" w:hAnsi="Calibri" w:cs="Calibri"/>
        </w:rPr>
        <w:t>ó</w:t>
      </w:r>
      <w:r w:rsidRPr="008F00BC">
        <w:rPr>
          <w:rFonts w:ascii="Bangla Sangam MN" w:eastAsia="Times New Roman" w:hAnsi="Bangla Sangam MN"/>
        </w:rPr>
        <w:t xml:space="preserve"> equips de ci</w:t>
      </w:r>
      <w:r w:rsidRPr="008F00BC">
        <w:rPr>
          <w:rFonts w:ascii="Calibri" w:eastAsia="Calibri" w:hAnsi="Calibri" w:cs="Calibri"/>
        </w:rPr>
        <w:t>è</w:t>
      </w:r>
      <w:r w:rsidRPr="008F00BC">
        <w:rPr>
          <w:rFonts w:ascii="Bangla Sangam MN" w:eastAsia="Times New Roman" w:hAnsi="Bangla Sangam MN"/>
        </w:rPr>
        <w:t>ncia computacional amb col</w:t>
      </w:r>
      <w:r w:rsidRPr="008F00BC">
        <w:rPr>
          <w:rFonts w:ascii="Calibri" w:eastAsia="Calibri" w:hAnsi="Calibri" w:cs="Calibri"/>
        </w:rPr>
        <w:t>·</w:t>
      </w:r>
      <w:r w:rsidRPr="008F00BC">
        <w:rPr>
          <w:rFonts w:ascii="Bangla Sangam MN" w:eastAsia="Times New Roman" w:hAnsi="Bangla Sangam MN"/>
        </w:rPr>
        <w:t>laboracions secund</w:t>
      </w:r>
      <w:r w:rsidRPr="008F00BC">
        <w:rPr>
          <w:rFonts w:ascii="Calibri" w:eastAsia="Calibri" w:hAnsi="Calibri" w:cs="Calibri"/>
        </w:rPr>
        <w:t>à</w:t>
      </w:r>
      <w:r w:rsidRPr="008F00BC">
        <w:rPr>
          <w:rFonts w:ascii="Bangla Sangam MN" w:eastAsia="Times New Roman" w:hAnsi="Bangla Sangam MN"/>
        </w:rPr>
        <w:t xml:space="preserve">ries i puntuals amb experts/es de salut mental. </w:t>
      </w:r>
      <w:r w:rsidRPr="008F00BC">
        <w:rPr>
          <w:rFonts w:ascii="Bangla Sangam MN" w:hAnsi="Bangla Sangam MN" w:cs="Calibri"/>
          <w:lang w:val="es-ES"/>
        </w:rPr>
        <w:t>No nom</w:t>
      </w:r>
      <w:r w:rsidRPr="008F00BC">
        <w:rPr>
          <w:rFonts w:ascii="Calibri" w:eastAsia="Calibri" w:hAnsi="Calibri" w:cs="Calibri"/>
          <w:lang w:val="es-ES"/>
        </w:rPr>
        <w:t>é</w:t>
      </w:r>
      <w:r w:rsidRPr="008F00BC">
        <w:rPr>
          <w:rFonts w:ascii="Bangla Sangam MN" w:hAnsi="Bangla Sangam MN" w:cs="Calibri"/>
          <w:lang w:val="es-ES"/>
        </w:rPr>
        <w:t xml:space="preserve">s </w:t>
      </w:r>
      <w:r w:rsidRPr="008F00BC">
        <w:rPr>
          <w:rFonts w:ascii="Calibri" w:eastAsia="Calibri" w:hAnsi="Calibri" w:cs="Calibri"/>
          <w:lang w:val="es-ES"/>
        </w:rPr>
        <w:t>é</w:t>
      </w:r>
      <w:r w:rsidRPr="008F00BC">
        <w:rPr>
          <w:rFonts w:ascii="Bangla Sangam MN" w:hAnsi="Bangla Sangam MN" w:cs="Calibri"/>
          <w:lang w:val="es-ES"/>
        </w:rPr>
        <w:t>s la incorporaci</w:t>
      </w:r>
      <w:r w:rsidRPr="008F00BC">
        <w:rPr>
          <w:rFonts w:ascii="Calibri" w:eastAsia="Calibri" w:hAnsi="Calibri" w:cs="Calibri"/>
          <w:lang w:val="es-ES"/>
        </w:rPr>
        <w:t>ó</w:t>
      </w:r>
      <w:r w:rsidRPr="008F00BC">
        <w:rPr>
          <w:rFonts w:ascii="Bangla Sangam MN" w:hAnsi="Bangla Sangam MN" w:cs="Calibri"/>
          <w:lang w:val="es-ES"/>
        </w:rPr>
        <w:t xml:space="preserve"> d’un/a psic</w:t>
      </w:r>
      <w:r w:rsidRPr="008F00BC">
        <w:rPr>
          <w:rFonts w:ascii="Calibri" w:eastAsia="Calibri" w:hAnsi="Calibri" w:cs="Calibri"/>
          <w:lang w:val="es-ES"/>
        </w:rPr>
        <w:t>ò</w:t>
      </w:r>
      <w:r w:rsidRPr="008F00BC">
        <w:rPr>
          <w:rFonts w:ascii="Bangla Sangam MN" w:hAnsi="Bangla Sangam MN" w:cs="Calibri"/>
          <w:lang w:val="es-ES"/>
        </w:rPr>
        <w:t>leg/ga o psiquiatre/a en el proc</w:t>
      </w:r>
      <w:r w:rsidRPr="008F00BC">
        <w:rPr>
          <w:rFonts w:ascii="Calibri" w:eastAsia="Calibri" w:hAnsi="Calibri" w:cs="Calibri"/>
          <w:lang w:val="es-ES"/>
        </w:rPr>
        <w:t>é</w:t>
      </w:r>
      <w:r w:rsidRPr="008F00BC">
        <w:rPr>
          <w:rFonts w:ascii="Bangla Sangam MN" w:hAnsi="Bangla Sangam MN" w:cs="Calibri"/>
          <w:lang w:val="es-ES"/>
        </w:rPr>
        <w:t xml:space="preserve">s de disseny </w:t>
      </w:r>
      <w:r w:rsidRPr="008F00BC">
        <w:rPr>
          <w:rFonts w:ascii="Bangla Sangam MN" w:eastAsia="Times New Roman" w:hAnsi="Bangla Sangam MN"/>
        </w:rPr>
        <w:t>poc habitual sin</w:t>
      </w:r>
      <w:r w:rsidRPr="008F00BC">
        <w:rPr>
          <w:rFonts w:ascii="Calibri" w:eastAsia="Calibri" w:hAnsi="Calibri" w:cs="Calibri"/>
        </w:rPr>
        <w:t>ó</w:t>
      </w:r>
      <w:r w:rsidRPr="008F00BC">
        <w:rPr>
          <w:rFonts w:ascii="Bangla Sangam MN" w:eastAsia="Times New Roman" w:hAnsi="Bangla Sangam MN" w:cs="Calibri"/>
        </w:rPr>
        <w:t xml:space="preserve"> que, </w:t>
      </w:r>
      <w:r w:rsidRPr="008F00BC">
        <w:rPr>
          <w:rFonts w:ascii="Bangla Sangam MN" w:eastAsia="Times New Roman" w:hAnsi="Bangla Sangam MN"/>
        </w:rPr>
        <w:t>quan participen, la decisi</w:t>
      </w:r>
      <w:r w:rsidRPr="008F00BC">
        <w:rPr>
          <w:rFonts w:ascii="Calibri" w:eastAsia="Calibri" w:hAnsi="Calibri" w:cs="Calibri"/>
        </w:rPr>
        <w:t>ó</w:t>
      </w:r>
      <w:r w:rsidRPr="008F00BC">
        <w:rPr>
          <w:rFonts w:ascii="Bangla Sangam MN" w:eastAsia="Times New Roman" w:hAnsi="Bangla Sangam MN" w:cs="Calibri"/>
        </w:rPr>
        <w:t xml:space="preserve"> </w:t>
      </w:r>
      <w:r w:rsidRPr="008F00BC">
        <w:rPr>
          <w:rFonts w:ascii="Bangla Sangam MN" w:eastAsia="Times New Roman" w:hAnsi="Bangla Sangam MN"/>
        </w:rPr>
        <w:t xml:space="preserve">sovint sembla </w:t>
      </w:r>
      <w:r w:rsidRPr="008F00BC">
        <w:rPr>
          <w:rFonts w:ascii="Bangla Sangam MN" w:eastAsia="Times New Roman" w:hAnsi="Bangla Sangam MN" w:cs="Calibri"/>
        </w:rPr>
        <w:t>arbitr</w:t>
      </w:r>
      <w:r w:rsidRPr="008F00BC">
        <w:rPr>
          <w:rFonts w:ascii="Calibri" w:eastAsia="Calibri" w:hAnsi="Calibri" w:cs="Calibri"/>
        </w:rPr>
        <w:t>à</w:t>
      </w:r>
      <w:r w:rsidRPr="008F00BC">
        <w:rPr>
          <w:rFonts w:ascii="Bangla Sangam MN" w:eastAsia="Times New Roman" w:hAnsi="Bangla Sangam MN" w:cs="Calibri"/>
        </w:rPr>
        <w:t>ria i</w:t>
      </w:r>
      <w:r w:rsidRPr="008F00BC">
        <w:rPr>
          <w:rFonts w:ascii="Bangla Sangam MN" w:eastAsia="Times New Roman" w:hAnsi="Bangla Sangam MN"/>
        </w:rPr>
        <w:t xml:space="preserve"> el seu rol </w:t>
      </w:r>
      <w:r w:rsidRPr="008F00BC">
        <w:rPr>
          <w:rFonts w:ascii="Calibri" w:eastAsia="Calibri" w:hAnsi="Calibri" w:cs="Calibri"/>
        </w:rPr>
        <w:t>é</w:t>
      </w:r>
      <w:r w:rsidRPr="008F00BC">
        <w:rPr>
          <w:rFonts w:ascii="Bangla Sangam MN" w:eastAsia="Times New Roman" w:hAnsi="Bangla Sangam MN" w:cs="Calibri"/>
        </w:rPr>
        <w:t xml:space="preserve">s secundari. </w:t>
      </w:r>
    </w:p>
    <w:p w14:paraId="280B082C" w14:textId="48C6ED17" w:rsidR="0055069C" w:rsidRPr="008F00BC" w:rsidRDefault="0055069C" w:rsidP="0055069C">
      <w:pPr>
        <w:spacing w:before="120" w:after="120"/>
        <w:ind w:firstLine="720"/>
        <w:jc w:val="both"/>
        <w:rPr>
          <w:rFonts w:ascii="Bangla Sangam MN" w:eastAsia="Times New Roman" w:hAnsi="Bangla Sangam MN"/>
        </w:rPr>
      </w:pPr>
      <w:r w:rsidRPr="008F00BC">
        <w:rPr>
          <w:rFonts w:ascii="Bangla Sangam MN" w:eastAsia="Times New Roman" w:hAnsi="Bangla Sangam MN"/>
        </w:rPr>
        <w:t xml:space="preserve">Un altre punt important </w:t>
      </w:r>
      <w:r w:rsidRPr="008F00BC">
        <w:rPr>
          <w:rFonts w:ascii="Calibri" w:eastAsia="Calibri" w:hAnsi="Calibri" w:cs="Calibri"/>
        </w:rPr>
        <w:t>é</w:t>
      </w:r>
      <w:r w:rsidRPr="008F00BC">
        <w:rPr>
          <w:rFonts w:ascii="Bangla Sangam MN" w:eastAsia="Times New Roman" w:hAnsi="Bangla Sangam MN" w:cs="Calibri"/>
        </w:rPr>
        <w:t>s que obtenim evid</w:t>
      </w:r>
      <w:r w:rsidRPr="008F00BC">
        <w:rPr>
          <w:rFonts w:ascii="Calibri" w:eastAsia="Calibri" w:hAnsi="Calibri" w:cs="Calibri"/>
        </w:rPr>
        <w:t>è</w:t>
      </w:r>
      <w:r w:rsidRPr="008F00BC">
        <w:rPr>
          <w:rFonts w:ascii="Bangla Sangam MN" w:eastAsia="Times New Roman" w:hAnsi="Bangla Sangam MN" w:cs="Calibri"/>
        </w:rPr>
        <w:t>ncia de transmissibilitat d’imaginaris de g</w:t>
      </w:r>
      <w:r w:rsidRPr="008F00BC">
        <w:rPr>
          <w:rFonts w:ascii="Calibri" w:eastAsia="Calibri" w:hAnsi="Calibri" w:cs="Calibri"/>
        </w:rPr>
        <w:t>è</w:t>
      </w:r>
      <w:r w:rsidRPr="008F00BC">
        <w:rPr>
          <w:rFonts w:ascii="Bangla Sangam MN" w:eastAsia="Times New Roman" w:hAnsi="Bangla Sangam MN" w:cs="Calibri"/>
        </w:rPr>
        <w:t xml:space="preserve">nere als sistemes, corroborant que la </w:t>
      </w:r>
      <w:r w:rsidRPr="008F00BC">
        <w:rPr>
          <w:rFonts w:ascii="Bangla Sangam MN" w:eastAsia="Times New Roman" w:hAnsi="Bangla Sangam MN"/>
        </w:rPr>
        <w:t>predicci</w:t>
      </w:r>
      <w:r w:rsidRPr="008F00BC">
        <w:rPr>
          <w:rFonts w:ascii="Calibri" w:eastAsia="Calibri" w:hAnsi="Calibri" w:cs="Calibri"/>
        </w:rPr>
        <w:t>ó</w:t>
      </w:r>
      <w:r w:rsidRPr="008F00BC">
        <w:rPr>
          <w:rFonts w:ascii="Bangla Sangam MN" w:eastAsia="Times New Roman" w:hAnsi="Bangla Sangam MN"/>
        </w:rPr>
        <w:t xml:space="preserve"> i detecci</w:t>
      </w:r>
      <w:r w:rsidRPr="008F00BC">
        <w:rPr>
          <w:rFonts w:ascii="Calibri" w:eastAsia="Calibri" w:hAnsi="Calibri" w:cs="Calibri"/>
        </w:rPr>
        <w:t>ó</w:t>
      </w:r>
      <w:r w:rsidRPr="008F00BC">
        <w:rPr>
          <w:rFonts w:ascii="Bangla Sangam MN" w:eastAsia="Times New Roman" w:hAnsi="Bangla Sangam MN"/>
        </w:rPr>
        <w:t xml:space="preserve"> de salut mental no nom</w:t>
      </w:r>
      <w:r w:rsidRPr="008F00BC">
        <w:rPr>
          <w:rFonts w:ascii="Calibri" w:eastAsia="Calibri" w:hAnsi="Calibri" w:cs="Calibri"/>
        </w:rPr>
        <w:t>é</w:t>
      </w:r>
      <w:r w:rsidRPr="008F00BC">
        <w:rPr>
          <w:rFonts w:ascii="Bangla Sangam MN" w:eastAsia="Times New Roman" w:hAnsi="Bangla Sangam MN"/>
        </w:rPr>
        <w:t>s emergeix entre uns ideals i imaginaris concrets, sin</w:t>
      </w:r>
      <w:r w:rsidRPr="008F00BC">
        <w:rPr>
          <w:rFonts w:ascii="Calibri" w:eastAsia="Calibri" w:hAnsi="Calibri" w:cs="Calibri"/>
        </w:rPr>
        <w:t>ó</w:t>
      </w:r>
      <w:r w:rsidRPr="008F00BC">
        <w:rPr>
          <w:rFonts w:ascii="Bangla Sangam MN" w:eastAsia="Times New Roman" w:hAnsi="Bangla Sangam MN"/>
        </w:rPr>
        <w:t xml:space="preserve"> que els pot reproduir. </w:t>
      </w:r>
    </w:p>
    <w:p w14:paraId="4F346BFF" w14:textId="695DB72A" w:rsidR="0055069C" w:rsidRPr="008F00BC" w:rsidRDefault="0055069C" w:rsidP="0055069C">
      <w:pPr>
        <w:spacing w:before="120" w:after="120"/>
        <w:ind w:firstLine="720"/>
        <w:jc w:val="both"/>
        <w:rPr>
          <w:rFonts w:ascii="Bangla Sangam MN" w:eastAsia="Times New Roman" w:hAnsi="Bangla Sangam MN" w:cs="Calibri"/>
        </w:rPr>
      </w:pPr>
      <w:r w:rsidRPr="008F00BC">
        <w:rPr>
          <w:rFonts w:ascii="Bangla Sangam MN" w:eastAsia="Times New Roman" w:hAnsi="Bangla Sangam MN"/>
        </w:rPr>
        <w:t>Finalment</w:t>
      </w:r>
      <w:r w:rsidRPr="008F00BC">
        <w:rPr>
          <w:rFonts w:ascii="Bangla Sangam MN" w:eastAsia="Times New Roman" w:hAnsi="Bangla Sangam MN" w:cs="Calibri"/>
        </w:rPr>
        <w:t>, la noci</w:t>
      </w:r>
      <w:r w:rsidRPr="008F00BC">
        <w:rPr>
          <w:rFonts w:ascii="Calibri" w:eastAsia="Calibri" w:hAnsi="Calibri" w:cs="Calibri"/>
        </w:rPr>
        <w:t>ó</w:t>
      </w:r>
      <w:r w:rsidRPr="008F00BC">
        <w:rPr>
          <w:rFonts w:ascii="Bangla Sangam MN" w:eastAsia="Times New Roman" w:hAnsi="Bangla Sangam MN" w:cs="Calibri"/>
        </w:rPr>
        <w:t xml:space="preserve"> de salut mental en la IA s’articula des d’una l</w:t>
      </w:r>
      <w:r w:rsidRPr="008F00BC">
        <w:rPr>
          <w:rFonts w:ascii="Calibri" w:eastAsia="Calibri" w:hAnsi="Calibri" w:cs="Calibri"/>
        </w:rPr>
        <w:t>ò</w:t>
      </w:r>
      <w:r w:rsidRPr="008F00BC">
        <w:rPr>
          <w:rFonts w:ascii="Bangla Sangam MN" w:eastAsia="Times New Roman" w:hAnsi="Bangla Sangam MN" w:cs="Calibri"/>
        </w:rPr>
        <w:t>gica dicot</w:t>
      </w:r>
      <w:r w:rsidRPr="008F00BC">
        <w:rPr>
          <w:rFonts w:ascii="Calibri" w:eastAsia="Calibri" w:hAnsi="Calibri" w:cs="Calibri"/>
        </w:rPr>
        <w:t>ò</w:t>
      </w:r>
      <w:r w:rsidRPr="008F00BC">
        <w:rPr>
          <w:rFonts w:ascii="Bangla Sangam MN" w:eastAsia="Times New Roman" w:hAnsi="Bangla Sangam MN" w:cs="Calibri"/>
        </w:rPr>
        <w:t>mica, basada en s</w:t>
      </w:r>
      <w:r w:rsidRPr="008F00BC">
        <w:rPr>
          <w:rFonts w:ascii="Calibri" w:eastAsia="Calibri" w:hAnsi="Calibri" w:cs="Calibri"/>
        </w:rPr>
        <w:t>í</w:t>
      </w:r>
      <w:r w:rsidRPr="008F00BC">
        <w:rPr>
          <w:rFonts w:ascii="Bangla Sangam MN" w:eastAsia="Times New Roman" w:hAnsi="Bangla Sangam MN" w:cs="Calibri"/>
        </w:rPr>
        <w:t>mptomes, evacuant la subjectivitat i singularitat dels trastorns.  La salut mental deixa de ser un conjunt indesxifrable, de fet, no nom</w:t>
      </w:r>
      <w:r w:rsidRPr="008F00BC">
        <w:rPr>
          <w:rFonts w:ascii="Calibri" w:eastAsia="Calibri" w:hAnsi="Calibri" w:cs="Calibri"/>
        </w:rPr>
        <w:t>é</w:t>
      </w:r>
      <w:r w:rsidRPr="008F00BC">
        <w:rPr>
          <w:rFonts w:ascii="Bangla Sangam MN" w:eastAsia="Times New Roman" w:hAnsi="Bangla Sangam MN" w:cs="Calibri"/>
        </w:rPr>
        <w:t xml:space="preserve">s </w:t>
      </w:r>
      <w:r w:rsidRPr="008F00BC">
        <w:rPr>
          <w:rFonts w:ascii="Calibri" w:eastAsia="Calibri" w:hAnsi="Calibri" w:cs="Calibri"/>
        </w:rPr>
        <w:t>é</w:t>
      </w:r>
      <w:r w:rsidRPr="008F00BC">
        <w:rPr>
          <w:rFonts w:ascii="Bangla Sangam MN" w:eastAsia="Times New Roman" w:hAnsi="Bangla Sangam MN" w:cs="Calibri"/>
        </w:rPr>
        <w:t>s explicable sin</w:t>
      </w:r>
      <w:r w:rsidRPr="008F00BC">
        <w:rPr>
          <w:rFonts w:ascii="Calibri" w:eastAsia="Calibri" w:hAnsi="Calibri" w:cs="Calibri"/>
        </w:rPr>
        <w:t>ó</w:t>
      </w:r>
      <w:r w:rsidRPr="008F00BC">
        <w:rPr>
          <w:rFonts w:ascii="Bangla Sangam MN" w:eastAsia="Times New Roman" w:hAnsi="Bangla Sangam MN" w:cs="Calibri"/>
        </w:rPr>
        <w:t xml:space="preserve"> tamb</w:t>
      </w:r>
      <w:r w:rsidRPr="008F00BC">
        <w:rPr>
          <w:rFonts w:ascii="Calibri" w:eastAsia="Calibri" w:hAnsi="Calibri" w:cs="Calibri"/>
        </w:rPr>
        <w:t>é</w:t>
      </w:r>
      <w:r w:rsidRPr="008F00BC">
        <w:rPr>
          <w:rFonts w:ascii="Bangla Sangam MN" w:eastAsia="Times New Roman" w:hAnsi="Bangla Sangam MN" w:cs="Calibri"/>
        </w:rPr>
        <w:t xml:space="preserve"> calculable en percentatges. </w:t>
      </w:r>
    </w:p>
    <w:p w14:paraId="04D9F769" w14:textId="39D4D65D" w:rsidR="0055069C" w:rsidRPr="008F00BC" w:rsidRDefault="0055069C" w:rsidP="0055069C">
      <w:pPr>
        <w:spacing w:before="120" w:after="120"/>
        <w:ind w:firstLine="720"/>
        <w:jc w:val="both"/>
        <w:rPr>
          <w:rFonts w:ascii="Bangla Sangam MN" w:eastAsia="Times New Roman" w:hAnsi="Bangla Sangam MN"/>
        </w:rPr>
      </w:pPr>
      <w:r w:rsidRPr="008F00BC">
        <w:rPr>
          <w:rFonts w:ascii="Bangla Sangam MN" w:eastAsia="Times New Roman" w:hAnsi="Bangla Sangam MN" w:cs="Calibri"/>
        </w:rPr>
        <w:t xml:space="preserve">A tall de resum, el pacient de la IA </w:t>
      </w:r>
      <w:r w:rsidRPr="008F00BC">
        <w:rPr>
          <w:rFonts w:ascii="Calibri" w:eastAsia="Calibri" w:hAnsi="Calibri" w:cs="Calibri"/>
        </w:rPr>
        <w:t>é</w:t>
      </w:r>
      <w:r w:rsidRPr="008F00BC">
        <w:rPr>
          <w:rFonts w:ascii="Bangla Sangam MN" w:eastAsia="Times New Roman" w:hAnsi="Bangla Sangam MN" w:cs="Calibri"/>
        </w:rPr>
        <w:t>s, doncs, l’abs</w:t>
      </w:r>
      <w:r w:rsidRPr="008F00BC">
        <w:rPr>
          <w:rFonts w:ascii="Calibri" w:eastAsia="Calibri" w:hAnsi="Calibri" w:cs="Calibri"/>
        </w:rPr>
        <w:t>è</w:t>
      </w:r>
      <w:r w:rsidRPr="008F00BC">
        <w:rPr>
          <w:rFonts w:ascii="Bangla Sangam MN" w:eastAsia="Times New Roman" w:hAnsi="Bangla Sangam MN" w:cs="Calibri"/>
        </w:rPr>
        <w:t xml:space="preserve">ncia de subjecte. La salut mental es redueix al comportament </w:t>
      </w:r>
      <w:r w:rsidRPr="008F00BC">
        <w:rPr>
          <w:rFonts w:ascii="Bangla Sangam MN" w:eastAsia="Times New Roman" w:hAnsi="Bangla Sangam MN"/>
        </w:rPr>
        <w:t>objectivable perqu</w:t>
      </w:r>
      <w:r w:rsidRPr="008F00BC">
        <w:rPr>
          <w:rFonts w:ascii="Calibri" w:eastAsia="Calibri" w:hAnsi="Calibri" w:cs="Calibri"/>
        </w:rPr>
        <w:t>è</w:t>
      </w:r>
      <w:r w:rsidRPr="008F00BC">
        <w:rPr>
          <w:rFonts w:ascii="Bangla Sangam MN" w:eastAsia="Times New Roman" w:hAnsi="Bangla Sangam MN"/>
        </w:rPr>
        <w:t xml:space="preserve"> l’aprenentatge autom</w:t>
      </w:r>
      <w:r w:rsidRPr="008F00BC">
        <w:rPr>
          <w:rFonts w:ascii="Calibri" w:eastAsia="Calibri" w:hAnsi="Calibri" w:cs="Calibri"/>
        </w:rPr>
        <w:t>à</w:t>
      </w:r>
      <w:r w:rsidRPr="008F00BC">
        <w:rPr>
          <w:rFonts w:ascii="Bangla Sangam MN" w:eastAsia="Times New Roman" w:hAnsi="Bangla Sangam MN"/>
        </w:rPr>
        <w:t>tic coincideix i dep</w:t>
      </w:r>
      <w:r w:rsidRPr="008F00BC">
        <w:rPr>
          <w:rFonts w:ascii="Calibri" w:eastAsia="Calibri" w:hAnsi="Calibri" w:cs="Calibri"/>
        </w:rPr>
        <w:t>è</w:t>
      </w:r>
      <w:r w:rsidRPr="008F00BC">
        <w:rPr>
          <w:rFonts w:ascii="Bangla Sangam MN" w:eastAsia="Times New Roman" w:hAnsi="Bangla Sangam MN"/>
        </w:rPr>
        <w:t>n de la pretensi</w:t>
      </w:r>
      <w:r w:rsidRPr="008F00BC">
        <w:rPr>
          <w:rFonts w:ascii="Calibri" w:eastAsia="Calibri" w:hAnsi="Calibri" w:cs="Calibri"/>
        </w:rPr>
        <w:t>ó</w:t>
      </w:r>
      <w:r w:rsidRPr="008F00BC">
        <w:rPr>
          <w:rFonts w:ascii="Bangla Sangam MN" w:eastAsia="Times New Roman" w:hAnsi="Bangla Sangam MN"/>
        </w:rPr>
        <w:t xml:space="preserve"> d’objectivitat ‘ate</w:t>
      </w:r>
      <w:r w:rsidRPr="008F00BC">
        <w:rPr>
          <w:rFonts w:ascii="Calibri" w:eastAsia="Calibri" w:hAnsi="Calibri" w:cs="Calibri"/>
        </w:rPr>
        <w:t>ò</w:t>
      </w:r>
      <w:r w:rsidRPr="008F00BC">
        <w:rPr>
          <w:rFonts w:ascii="Bangla Sangam MN" w:eastAsia="Times New Roman" w:hAnsi="Bangla Sangam MN"/>
        </w:rPr>
        <w:t>rica’ de la salut mental. A m</w:t>
      </w:r>
      <w:r w:rsidRPr="008F00BC">
        <w:rPr>
          <w:rFonts w:ascii="Calibri" w:eastAsia="Calibri" w:hAnsi="Calibri" w:cs="Calibri"/>
        </w:rPr>
        <w:t>é</w:t>
      </w:r>
      <w:r w:rsidRPr="008F00BC">
        <w:rPr>
          <w:rFonts w:ascii="Bangla Sangam MN" w:eastAsia="Times New Roman" w:hAnsi="Bangla Sangam MN"/>
        </w:rPr>
        <w:t>s, aquesta posici</w:t>
      </w:r>
      <w:r w:rsidRPr="008F00BC">
        <w:rPr>
          <w:rFonts w:ascii="Calibri" w:eastAsia="Calibri" w:hAnsi="Calibri" w:cs="Calibri"/>
        </w:rPr>
        <w:t>ó</w:t>
      </w:r>
      <w:r w:rsidRPr="008F00BC">
        <w:rPr>
          <w:rFonts w:ascii="Bangla Sangam MN" w:eastAsia="Times New Roman" w:hAnsi="Bangla Sangam MN"/>
        </w:rPr>
        <w:t xml:space="preserve"> es refor</w:t>
      </w:r>
      <w:r w:rsidRPr="008F00BC">
        <w:rPr>
          <w:rFonts w:ascii="Calibri" w:eastAsia="Calibri" w:hAnsi="Calibri" w:cs="Calibri"/>
        </w:rPr>
        <w:t>ç</w:t>
      </w:r>
      <w:r w:rsidRPr="008F00BC">
        <w:rPr>
          <w:rFonts w:ascii="Bangla Sangam MN" w:eastAsia="Times New Roman" w:hAnsi="Bangla Sangam MN"/>
        </w:rPr>
        <w:t xml:space="preserve">a pel fet que, com hem vist anteriorment, la IA no </w:t>
      </w:r>
      <w:r w:rsidRPr="008F00BC">
        <w:rPr>
          <w:rFonts w:ascii="Calibri" w:eastAsia="Calibri" w:hAnsi="Calibri" w:cs="Calibri"/>
        </w:rPr>
        <w:t>é</w:t>
      </w:r>
      <w:r w:rsidRPr="008F00BC">
        <w:rPr>
          <w:rFonts w:ascii="Bangla Sangam MN" w:eastAsia="Times New Roman" w:hAnsi="Bangla Sangam MN"/>
        </w:rPr>
        <w:t>s un mitj</w:t>
      </w:r>
      <w:r w:rsidRPr="008F00BC">
        <w:rPr>
          <w:rFonts w:ascii="Calibri" w:eastAsia="Calibri" w:hAnsi="Calibri" w:cs="Calibri"/>
        </w:rPr>
        <w:t>à</w:t>
      </w:r>
      <w:r w:rsidRPr="008F00BC">
        <w:rPr>
          <w:rFonts w:ascii="Bangla Sangam MN" w:eastAsia="Times New Roman" w:hAnsi="Bangla Sangam MN"/>
        </w:rPr>
        <w:t xml:space="preserve"> sin</w:t>
      </w:r>
      <w:r w:rsidRPr="008F00BC">
        <w:rPr>
          <w:rFonts w:ascii="Calibri" w:eastAsia="Calibri" w:hAnsi="Calibri" w:cs="Calibri"/>
        </w:rPr>
        <w:t>ó</w:t>
      </w:r>
      <w:r w:rsidRPr="008F00BC">
        <w:rPr>
          <w:rFonts w:ascii="Bangla Sangam MN" w:eastAsia="Times New Roman" w:hAnsi="Bangla Sangam MN"/>
        </w:rPr>
        <w:t xml:space="preserve"> un objectiu per si mateixa. </w:t>
      </w:r>
    </w:p>
    <w:p w14:paraId="5A2A8383" w14:textId="391FC3AB" w:rsidR="0055069C" w:rsidRPr="008F00BC" w:rsidRDefault="0055069C" w:rsidP="0055069C">
      <w:pPr>
        <w:spacing w:before="120" w:after="120"/>
        <w:ind w:firstLine="720"/>
        <w:jc w:val="both"/>
        <w:rPr>
          <w:rFonts w:ascii="Bangla Sangam MN" w:eastAsia="Times New Roman" w:hAnsi="Bangla Sangam MN" w:cs="Calibri"/>
        </w:rPr>
      </w:pPr>
    </w:p>
    <w:p w14:paraId="6998B2D5" w14:textId="3AB54692" w:rsidR="0030679F" w:rsidRPr="008F00BC" w:rsidRDefault="0030679F" w:rsidP="0055069C">
      <w:pPr>
        <w:spacing w:before="120" w:after="120"/>
        <w:jc w:val="both"/>
        <w:rPr>
          <w:rFonts w:ascii="Bangla Sangam MN" w:eastAsia="Times New Roman" w:hAnsi="Bangla Sangam MN"/>
          <w:sz w:val="44"/>
        </w:rPr>
      </w:pPr>
    </w:p>
    <w:p w14:paraId="09D59236" w14:textId="77777777" w:rsidR="00CB091F" w:rsidRDefault="00CB091F" w:rsidP="00CB091F">
      <w:pPr>
        <w:spacing w:before="120" w:after="120"/>
        <w:jc w:val="both"/>
        <w:rPr>
          <w:rFonts w:ascii="Arial" w:eastAsia="Times New Roman" w:hAnsi="Arial" w:cs="Arial"/>
          <w:color w:val="000000"/>
        </w:rPr>
      </w:pPr>
    </w:p>
    <w:p w14:paraId="51AC9D8C" w14:textId="77777777" w:rsidR="004D041E" w:rsidRDefault="004D041E" w:rsidP="00CB091F">
      <w:pPr>
        <w:spacing w:before="120" w:after="120"/>
        <w:jc w:val="both"/>
        <w:rPr>
          <w:rFonts w:ascii="Arial" w:eastAsia="Times New Roman" w:hAnsi="Arial" w:cs="Arial"/>
          <w:color w:val="000000"/>
        </w:rPr>
      </w:pPr>
    </w:p>
    <w:p w14:paraId="6624F24D" w14:textId="77777777" w:rsidR="004D041E" w:rsidRDefault="004D041E" w:rsidP="00CB091F">
      <w:pPr>
        <w:spacing w:before="120" w:after="120"/>
        <w:jc w:val="both"/>
        <w:rPr>
          <w:rFonts w:ascii="Arial" w:eastAsia="Times New Roman" w:hAnsi="Arial" w:cs="Arial"/>
          <w:color w:val="000000"/>
        </w:rPr>
      </w:pPr>
    </w:p>
    <w:p w14:paraId="32706A23" w14:textId="77777777" w:rsidR="004D041E" w:rsidRDefault="004D041E" w:rsidP="00CB091F">
      <w:pPr>
        <w:spacing w:before="120" w:after="120"/>
        <w:jc w:val="both"/>
        <w:rPr>
          <w:rFonts w:ascii="Arial" w:eastAsia="Times New Roman" w:hAnsi="Arial" w:cs="Arial"/>
          <w:color w:val="000000"/>
        </w:rPr>
      </w:pPr>
    </w:p>
    <w:p w14:paraId="1DA4855A" w14:textId="77777777" w:rsidR="004D041E" w:rsidRDefault="004D041E" w:rsidP="00CB091F">
      <w:pPr>
        <w:spacing w:before="120" w:after="120"/>
        <w:jc w:val="both"/>
        <w:rPr>
          <w:rFonts w:ascii="Arial" w:eastAsia="Times New Roman" w:hAnsi="Arial" w:cs="Arial"/>
          <w:color w:val="000000"/>
        </w:rPr>
      </w:pPr>
    </w:p>
    <w:p w14:paraId="4B9C8FDB" w14:textId="77777777" w:rsidR="004D041E" w:rsidRDefault="004D041E" w:rsidP="00CB091F">
      <w:pPr>
        <w:spacing w:before="120" w:after="120"/>
        <w:jc w:val="both"/>
        <w:rPr>
          <w:rFonts w:ascii="Arial" w:eastAsia="Times New Roman" w:hAnsi="Arial" w:cs="Arial"/>
          <w:color w:val="000000"/>
        </w:rPr>
      </w:pPr>
    </w:p>
    <w:p w14:paraId="5047AD4F" w14:textId="77777777" w:rsidR="004D041E" w:rsidRDefault="004D041E" w:rsidP="00CB091F">
      <w:pPr>
        <w:spacing w:before="120" w:after="120"/>
        <w:jc w:val="both"/>
        <w:rPr>
          <w:rFonts w:ascii="Arial" w:eastAsia="Times New Roman" w:hAnsi="Arial" w:cs="Arial"/>
          <w:color w:val="000000"/>
        </w:rPr>
      </w:pPr>
    </w:p>
    <w:p w14:paraId="68D086FD" w14:textId="77777777" w:rsidR="004D041E" w:rsidRDefault="004D041E" w:rsidP="00CB091F">
      <w:pPr>
        <w:spacing w:before="120" w:after="120"/>
        <w:jc w:val="both"/>
        <w:rPr>
          <w:rFonts w:ascii="Arial" w:eastAsia="Times New Roman" w:hAnsi="Arial" w:cs="Arial"/>
          <w:color w:val="000000"/>
        </w:rPr>
      </w:pPr>
    </w:p>
    <w:p w14:paraId="3883512D" w14:textId="3D64705F" w:rsidR="004D041E" w:rsidRDefault="004D041E" w:rsidP="004D041E">
      <w:pPr>
        <w:rPr>
          <w:rFonts w:eastAsia="Times New Roman"/>
          <w:u w:val="single"/>
        </w:rPr>
      </w:pPr>
      <w:r w:rsidRPr="00BA18EF">
        <w:rPr>
          <w:rFonts w:eastAsia="Times New Roman"/>
          <w:u w:val="single"/>
        </w:rPr>
        <w:lastRenderedPageBreak/>
        <w:t>REFERÈNCIES BIBLIOGRÀFIQUES</w:t>
      </w:r>
    </w:p>
    <w:p w14:paraId="5137C680" w14:textId="77777777" w:rsidR="00BA18EF" w:rsidRPr="00BA18EF" w:rsidRDefault="00BA18EF" w:rsidP="004D041E">
      <w:pPr>
        <w:rPr>
          <w:rFonts w:eastAsia="Times New Roman"/>
          <w:u w:val="single"/>
        </w:rPr>
      </w:pPr>
    </w:p>
    <w:p w14:paraId="550D4B22" w14:textId="77777777" w:rsidR="00BA18EF" w:rsidRPr="00BA18EF" w:rsidRDefault="00BA18EF" w:rsidP="00BA18EF">
      <w:pPr>
        <w:spacing w:before="120" w:after="120" w:line="295" w:lineRule="auto"/>
        <w:ind w:right="170"/>
        <w:jc w:val="both"/>
        <w:rPr>
          <w:rStyle w:val="Emphasis"/>
          <w:rFonts w:eastAsia="Times New Roman"/>
          <w:bCs/>
          <w:i w:val="0"/>
          <w:color w:val="000000" w:themeColor="text1"/>
          <w:sz w:val="22"/>
          <w:szCs w:val="22"/>
          <w:shd w:val="clear" w:color="auto" w:fill="FFFFFF"/>
        </w:rPr>
      </w:pPr>
      <w:r w:rsidRPr="00BA18EF">
        <w:rPr>
          <w:rStyle w:val="Emphasis"/>
          <w:rFonts w:eastAsia="Times New Roman"/>
          <w:bCs/>
          <w:i w:val="0"/>
          <w:color w:val="000000" w:themeColor="text1"/>
          <w:sz w:val="22"/>
          <w:szCs w:val="22"/>
          <w:shd w:val="clear" w:color="auto" w:fill="FFFFFF"/>
        </w:rPr>
        <w:t xml:space="preserve">HANKS, C. 2010. Technology and values: Essential Findings. Sussex: Blackwell. </w:t>
      </w:r>
    </w:p>
    <w:p w14:paraId="40C793D6" w14:textId="0E68DDF6" w:rsidR="00BA18EF" w:rsidRPr="00BA18EF" w:rsidRDefault="00BA18EF" w:rsidP="00BA18EF">
      <w:pPr>
        <w:spacing w:before="120" w:after="120"/>
        <w:jc w:val="both"/>
        <w:rPr>
          <w:rFonts w:eastAsia="Times New Roman"/>
          <w:sz w:val="22"/>
          <w:szCs w:val="22"/>
        </w:rPr>
      </w:pPr>
      <w:r w:rsidRPr="00BA18EF">
        <w:rPr>
          <w:rFonts w:eastAsia="Times New Roman"/>
          <w:sz w:val="22"/>
          <w:szCs w:val="22"/>
        </w:rPr>
        <w:t>MARTÍNEZ, L., CASTRO, X. (2012). Representaciones sociales de los médicos y el personal paramédico respecto a los trastornos de la conducta alimentaria. Tesis de pregrado en Psicología, Universidad Icesi.</w:t>
      </w:r>
    </w:p>
    <w:p w14:paraId="2F6D5BC7" w14:textId="77777777" w:rsidR="00BA18EF" w:rsidRPr="00BA18EF" w:rsidRDefault="00BA18EF" w:rsidP="00BA18EF">
      <w:pPr>
        <w:spacing w:before="120" w:after="120"/>
        <w:ind w:right="170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 w:rsidRPr="00BA18EF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MORESCHI, A. 2013. La subjetividad a debate. Sociológica (80). </w:t>
      </w:r>
    </w:p>
    <w:p w14:paraId="1212C2E0" w14:textId="1166BF2E" w:rsidR="004D041E" w:rsidRPr="00BA18EF" w:rsidRDefault="004D041E" w:rsidP="00BA18EF">
      <w:pPr>
        <w:spacing w:before="120" w:after="120"/>
        <w:ind w:right="170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 w:rsidRPr="00BA18EF">
        <w:rPr>
          <w:rStyle w:val="Emphasis"/>
          <w:rFonts w:eastAsia="Times New Roman"/>
          <w:bCs/>
          <w:i w:val="0"/>
          <w:color w:val="000000" w:themeColor="text1"/>
          <w:sz w:val="22"/>
          <w:szCs w:val="22"/>
          <w:shd w:val="clear" w:color="auto" w:fill="FFFFFF"/>
        </w:rPr>
        <w:t xml:space="preserve">PERROTA, G. 2008. Nociones de sujeto: apuntes para el análisis de la concepción de sujeto/paciente para los profesionales de la salud en el abordaje de la sexualidad y la salud reproductiva. Buenos Aires: </w:t>
      </w:r>
      <w:r w:rsidRPr="00BA18EF">
        <w:rPr>
          <w:rFonts w:eastAsia="Times New Roman"/>
          <w:sz w:val="22"/>
          <w:szCs w:val="22"/>
        </w:rPr>
        <w:t>Memorias de XV Jornadas de Investigación y Cuarto Encuentro de Investigadores del MERCOSUR</w:t>
      </w:r>
      <w:bookmarkStart w:id="0" w:name="_GoBack"/>
      <w:bookmarkEnd w:id="0"/>
    </w:p>
    <w:p w14:paraId="7333CADF" w14:textId="77777777" w:rsidR="004D041E" w:rsidRPr="004D041E" w:rsidRDefault="004D041E" w:rsidP="004D041E">
      <w:pPr>
        <w:pStyle w:val="ListParagraph"/>
        <w:jc w:val="both"/>
        <w:rPr>
          <w:rFonts w:eastAsia="Times New Roman"/>
        </w:rPr>
      </w:pPr>
    </w:p>
    <w:p w14:paraId="79525051" w14:textId="77777777" w:rsidR="004D041E" w:rsidRPr="004D041E" w:rsidRDefault="004D041E" w:rsidP="00CB091F">
      <w:pPr>
        <w:spacing w:before="120" w:after="120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14:paraId="73A3BEF1" w14:textId="77777777" w:rsidR="004D041E" w:rsidRPr="00CB091F" w:rsidRDefault="004D041E" w:rsidP="00CB091F">
      <w:pPr>
        <w:spacing w:before="120" w:after="120"/>
        <w:jc w:val="both"/>
        <w:rPr>
          <w:rFonts w:ascii="Arial" w:eastAsia="Times New Roman" w:hAnsi="Arial" w:cs="Arial"/>
          <w:color w:val="000000"/>
        </w:rPr>
      </w:pPr>
    </w:p>
    <w:sectPr w:rsidR="004D041E" w:rsidRPr="00CB091F" w:rsidSect="0079743F">
      <w:footerReference w:type="even" r:id="rId9"/>
      <w:pgSz w:w="11900" w:h="16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29462" w14:textId="77777777" w:rsidR="00CB65F8" w:rsidRDefault="00CB65F8" w:rsidP="00B95659">
      <w:r>
        <w:separator/>
      </w:r>
    </w:p>
  </w:endnote>
  <w:endnote w:type="continuationSeparator" w:id="0">
    <w:p w14:paraId="11A5F4C1" w14:textId="77777777" w:rsidR="00CB65F8" w:rsidRDefault="00CB65F8" w:rsidP="00B9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arion">
    <w:panose1 w:val="02020502060400020003"/>
    <w:charset w:val="00"/>
    <w:family w:val="auto"/>
    <w:pitch w:val="variable"/>
    <w:sig w:usb0="A00000EF" w:usb1="5000205B" w:usb2="00000000" w:usb3="00000000" w:csb0="0000018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FDD91" w14:textId="77777777" w:rsidR="00926266" w:rsidRDefault="00926266" w:rsidP="00876E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D5D596" w14:textId="77777777" w:rsidR="00926266" w:rsidRDefault="00926266" w:rsidP="007974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88DB1" w14:textId="77777777" w:rsidR="00CB65F8" w:rsidRDefault="00CB65F8" w:rsidP="00B95659">
      <w:r>
        <w:separator/>
      </w:r>
    </w:p>
  </w:footnote>
  <w:footnote w:type="continuationSeparator" w:id="0">
    <w:p w14:paraId="4B218D81" w14:textId="77777777" w:rsidR="00CB65F8" w:rsidRDefault="00CB65F8" w:rsidP="00B9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82FB0"/>
    <w:multiLevelType w:val="hybridMultilevel"/>
    <w:tmpl w:val="695C6AFE"/>
    <w:lvl w:ilvl="0" w:tplc="6D72289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167C47"/>
    <w:multiLevelType w:val="hybridMultilevel"/>
    <w:tmpl w:val="2940F8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D49F8"/>
    <w:multiLevelType w:val="hybridMultilevel"/>
    <w:tmpl w:val="C1F08CBA"/>
    <w:lvl w:ilvl="0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C4F0847"/>
    <w:multiLevelType w:val="hybridMultilevel"/>
    <w:tmpl w:val="61F44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E68F3"/>
    <w:multiLevelType w:val="hybridMultilevel"/>
    <w:tmpl w:val="F47CC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E6DAF"/>
    <w:multiLevelType w:val="hybridMultilevel"/>
    <w:tmpl w:val="7C08B4F6"/>
    <w:lvl w:ilvl="0" w:tplc="0409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6">
    <w:nsid w:val="4303052A"/>
    <w:multiLevelType w:val="multilevel"/>
    <w:tmpl w:val="796A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6F1EBC"/>
    <w:multiLevelType w:val="hybridMultilevel"/>
    <w:tmpl w:val="4B7C3526"/>
    <w:lvl w:ilvl="0" w:tplc="0124FF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E6D1B"/>
    <w:multiLevelType w:val="hybridMultilevel"/>
    <w:tmpl w:val="A25625F8"/>
    <w:lvl w:ilvl="0" w:tplc="94AE7270">
      <w:start w:val="2"/>
      <w:numFmt w:val="bullet"/>
      <w:lvlText w:val="-"/>
      <w:lvlJc w:val="left"/>
      <w:pPr>
        <w:ind w:left="720" w:hanging="360"/>
      </w:pPr>
      <w:rPr>
        <w:rFonts w:ascii="Marion" w:eastAsia="Times New Roman" w:hAnsi="Mario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2498D"/>
    <w:multiLevelType w:val="hybridMultilevel"/>
    <w:tmpl w:val="D850E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8126E1"/>
    <w:multiLevelType w:val="hybridMultilevel"/>
    <w:tmpl w:val="9AC87E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854F63"/>
    <w:multiLevelType w:val="hybridMultilevel"/>
    <w:tmpl w:val="AC4427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00"/>
    <w:rsid w:val="00000FEB"/>
    <w:rsid w:val="0000236C"/>
    <w:rsid w:val="00006D26"/>
    <w:rsid w:val="00011B66"/>
    <w:rsid w:val="000128E5"/>
    <w:rsid w:val="000146FE"/>
    <w:rsid w:val="00015E2C"/>
    <w:rsid w:val="000348A8"/>
    <w:rsid w:val="00036EA1"/>
    <w:rsid w:val="00043B9E"/>
    <w:rsid w:val="000461FC"/>
    <w:rsid w:val="00063F25"/>
    <w:rsid w:val="00064F9C"/>
    <w:rsid w:val="00065AD8"/>
    <w:rsid w:val="00070BE0"/>
    <w:rsid w:val="000750EA"/>
    <w:rsid w:val="00084473"/>
    <w:rsid w:val="00084FBC"/>
    <w:rsid w:val="0008601F"/>
    <w:rsid w:val="00086ECF"/>
    <w:rsid w:val="00090B16"/>
    <w:rsid w:val="00094915"/>
    <w:rsid w:val="00096502"/>
    <w:rsid w:val="000A182C"/>
    <w:rsid w:val="000A22C7"/>
    <w:rsid w:val="000A30C2"/>
    <w:rsid w:val="000A52F6"/>
    <w:rsid w:val="000B4E45"/>
    <w:rsid w:val="000B54C8"/>
    <w:rsid w:val="000C2CB6"/>
    <w:rsid w:val="000C383E"/>
    <w:rsid w:val="000D5087"/>
    <w:rsid w:val="000D771C"/>
    <w:rsid w:val="000E1B3F"/>
    <w:rsid w:val="000E1EFC"/>
    <w:rsid w:val="000E3879"/>
    <w:rsid w:val="000F2A65"/>
    <w:rsid w:val="000F6135"/>
    <w:rsid w:val="000F699D"/>
    <w:rsid w:val="00100B4F"/>
    <w:rsid w:val="00101EFA"/>
    <w:rsid w:val="001036AC"/>
    <w:rsid w:val="00116225"/>
    <w:rsid w:val="001207C4"/>
    <w:rsid w:val="00121360"/>
    <w:rsid w:val="00122C64"/>
    <w:rsid w:val="00122C8C"/>
    <w:rsid w:val="00125C53"/>
    <w:rsid w:val="00130F6D"/>
    <w:rsid w:val="001420C3"/>
    <w:rsid w:val="001500D9"/>
    <w:rsid w:val="0015089B"/>
    <w:rsid w:val="00150B24"/>
    <w:rsid w:val="00152F5A"/>
    <w:rsid w:val="001539B8"/>
    <w:rsid w:val="0015700D"/>
    <w:rsid w:val="00160252"/>
    <w:rsid w:val="001659A7"/>
    <w:rsid w:val="001678AE"/>
    <w:rsid w:val="001678B2"/>
    <w:rsid w:val="001714EC"/>
    <w:rsid w:val="001743FA"/>
    <w:rsid w:val="00174E36"/>
    <w:rsid w:val="00187827"/>
    <w:rsid w:val="00191F04"/>
    <w:rsid w:val="0019226A"/>
    <w:rsid w:val="00195FFC"/>
    <w:rsid w:val="00196F53"/>
    <w:rsid w:val="001A2E5C"/>
    <w:rsid w:val="001A6F94"/>
    <w:rsid w:val="001B1AD7"/>
    <w:rsid w:val="001C2BEE"/>
    <w:rsid w:val="001C5335"/>
    <w:rsid w:val="001D0BFC"/>
    <w:rsid w:val="001D2A84"/>
    <w:rsid w:val="001D507F"/>
    <w:rsid w:val="001D77FB"/>
    <w:rsid w:val="001E06A8"/>
    <w:rsid w:val="001E0C1F"/>
    <w:rsid w:val="001F5817"/>
    <w:rsid w:val="001F68A6"/>
    <w:rsid w:val="00200EF6"/>
    <w:rsid w:val="0020258B"/>
    <w:rsid w:val="002034B9"/>
    <w:rsid w:val="002055CE"/>
    <w:rsid w:val="00206D6D"/>
    <w:rsid w:val="00210DD0"/>
    <w:rsid w:val="002118D9"/>
    <w:rsid w:val="00211935"/>
    <w:rsid w:val="00221D25"/>
    <w:rsid w:val="00222D75"/>
    <w:rsid w:val="00222FDF"/>
    <w:rsid w:val="00223DE8"/>
    <w:rsid w:val="00232EC8"/>
    <w:rsid w:val="0023621D"/>
    <w:rsid w:val="0023788A"/>
    <w:rsid w:val="00245B83"/>
    <w:rsid w:val="00247978"/>
    <w:rsid w:val="002543C7"/>
    <w:rsid w:val="002567CA"/>
    <w:rsid w:val="00257B2D"/>
    <w:rsid w:val="00272FDA"/>
    <w:rsid w:val="00273C1D"/>
    <w:rsid w:val="002771D7"/>
    <w:rsid w:val="002806A7"/>
    <w:rsid w:val="00280B07"/>
    <w:rsid w:val="002842A7"/>
    <w:rsid w:val="00293CC8"/>
    <w:rsid w:val="00294D54"/>
    <w:rsid w:val="00295062"/>
    <w:rsid w:val="0029690D"/>
    <w:rsid w:val="002A76D2"/>
    <w:rsid w:val="002B01E1"/>
    <w:rsid w:val="002B0277"/>
    <w:rsid w:val="002B4E40"/>
    <w:rsid w:val="002B54D0"/>
    <w:rsid w:val="002B7B72"/>
    <w:rsid w:val="002C1100"/>
    <w:rsid w:val="002C2204"/>
    <w:rsid w:val="002C682F"/>
    <w:rsid w:val="002D0946"/>
    <w:rsid w:val="002D401B"/>
    <w:rsid w:val="002D5792"/>
    <w:rsid w:val="002E0BB2"/>
    <w:rsid w:val="002E3B7B"/>
    <w:rsid w:val="002E53CB"/>
    <w:rsid w:val="002F38C8"/>
    <w:rsid w:val="002F653F"/>
    <w:rsid w:val="002F7957"/>
    <w:rsid w:val="0030054E"/>
    <w:rsid w:val="003006E0"/>
    <w:rsid w:val="00300880"/>
    <w:rsid w:val="00304CE3"/>
    <w:rsid w:val="0030679F"/>
    <w:rsid w:val="00310530"/>
    <w:rsid w:val="00330380"/>
    <w:rsid w:val="00331649"/>
    <w:rsid w:val="003365A7"/>
    <w:rsid w:val="00336C7A"/>
    <w:rsid w:val="00337223"/>
    <w:rsid w:val="00345CCF"/>
    <w:rsid w:val="00353E1A"/>
    <w:rsid w:val="0036179F"/>
    <w:rsid w:val="003618F1"/>
    <w:rsid w:val="003646F5"/>
    <w:rsid w:val="003736DF"/>
    <w:rsid w:val="0037468F"/>
    <w:rsid w:val="00374D95"/>
    <w:rsid w:val="00375E8C"/>
    <w:rsid w:val="00376004"/>
    <w:rsid w:val="00377060"/>
    <w:rsid w:val="00380DDD"/>
    <w:rsid w:val="00392957"/>
    <w:rsid w:val="003A02E6"/>
    <w:rsid w:val="003A2970"/>
    <w:rsid w:val="003A56B4"/>
    <w:rsid w:val="003B2395"/>
    <w:rsid w:val="003B66BC"/>
    <w:rsid w:val="003C05FB"/>
    <w:rsid w:val="003D0648"/>
    <w:rsid w:val="003D1C3B"/>
    <w:rsid w:val="003E1EB5"/>
    <w:rsid w:val="003E28D1"/>
    <w:rsid w:val="003F5DA4"/>
    <w:rsid w:val="003F71AE"/>
    <w:rsid w:val="00400A1A"/>
    <w:rsid w:val="00401F3F"/>
    <w:rsid w:val="004034E1"/>
    <w:rsid w:val="00405104"/>
    <w:rsid w:val="004074E4"/>
    <w:rsid w:val="00407ED2"/>
    <w:rsid w:val="00411090"/>
    <w:rsid w:val="004124A1"/>
    <w:rsid w:val="00421E83"/>
    <w:rsid w:val="00423AAC"/>
    <w:rsid w:val="004260F2"/>
    <w:rsid w:val="004276A1"/>
    <w:rsid w:val="004337D2"/>
    <w:rsid w:val="00445EA4"/>
    <w:rsid w:val="00446167"/>
    <w:rsid w:val="00446D90"/>
    <w:rsid w:val="00457E2F"/>
    <w:rsid w:val="00460DB7"/>
    <w:rsid w:val="004659DB"/>
    <w:rsid w:val="004837DC"/>
    <w:rsid w:val="00493163"/>
    <w:rsid w:val="00497A2A"/>
    <w:rsid w:val="004A3112"/>
    <w:rsid w:val="004B1BDD"/>
    <w:rsid w:val="004B2AE5"/>
    <w:rsid w:val="004B2DC3"/>
    <w:rsid w:val="004B358B"/>
    <w:rsid w:val="004B571B"/>
    <w:rsid w:val="004C3B05"/>
    <w:rsid w:val="004C727F"/>
    <w:rsid w:val="004D041E"/>
    <w:rsid w:val="004D2693"/>
    <w:rsid w:val="004E123A"/>
    <w:rsid w:val="004E7797"/>
    <w:rsid w:val="004F070A"/>
    <w:rsid w:val="004F771F"/>
    <w:rsid w:val="004F7857"/>
    <w:rsid w:val="005054C6"/>
    <w:rsid w:val="0050579A"/>
    <w:rsid w:val="005068A2"/>
    <w:rsid w:val="005068FB"/>
    <w:rsid w:val="005072D2"/>
    <w:rsid w:val="00512051"/>
    <w:rsid w:val="005135ED"/>
    <w:rsid w:val="00513EF5"/>
    <w:rsid w:val="00520C35"/>
    <w:rsid w:val="00523B6C"/>
    <w:rsid w:val="00523CBF"/>
    <w:rsid w:val="005279FC"/>
    <w:rsid w:val="00535E36"/>
    <w:rsid w:val="00536DE2"/>
    <w:rsid w:val="0053778E"/>
    <w:rsid w:val="0054019E"/>
    <w:rsid w:val="005444B1"/>
    <w:rsid w:val="005465A2"/>
    <w:rsid w:val="005473B5"/>
    <w:rsid w:val="0055069C"/>
    <w:rsid w:val="005543A3"/>
    <w:rsid w:val="005657AB"/>
    <w:rsid w:val="0056744E"/>
    <w:rsid w:val="00567758"/>
    <w:rsid w:val="00570FBE"/>
    <w:rsid w:val="00572DC0"/>
    <w:rsid w:val="00573F1F"/>
    <w:rsid w:val="00576D06"/>
    <w:rsid w:val="00585AA3"/>
    <w:rsid w:val="005870E9"/>
    <w:rsid w:val="005A51ED"/>
    <w:rsid w:val="005A5204"/>
    <w:rsid w:val="005A7D10"/>
    <w:rsid w:val="005B0EBA"/>
    <w:rsid w:val="005B1E17"/>
    <w:rsid w:val="005B7CB3"/>
    <w:rsid w:val="005C411C"/>
    <w:rsid w:val="005C7464"/>
    <w:rsid w:val="005C770D"/>
    <w:rsid w:val="005D4EB4"/>
    <w:rsid w:val="005E23E9"/>
    <w:rsid w:val="005E61DE"/>
    <w:rsid w:val="005F488B"/>
    <w:rsid w:val="005F4E2D"/>
    <w:rsid w:val="005F5F95"/>
    <w:rsid w:val="00603DD3"/>
    <w:rsid w:val="00604A52"/>
    <w:rsid w:val="00606F26"/>
    <w:rsid w:val="006215F9"/>
    <w:rsid w:val="0062205D"/>
    <w:rsid w:val="006264CE"/>
    <w:rsid w:val="00631CF1"/>
    <w:rsid w:val="00642C2B"/>
    <w:rsid w:val="0064649A"/>
    <w:rsid w:val="00647704"/>
    <w:rsid w:val="00650B21"/>
    <w:rsid w:val="006562A8"/>
    <w:rsid w:val="00665682"/>
    <w:rsid w:val="00666514"/>
    <w:rsid w:val="006667FD"/>
    <w:rsid w:val="00666974"/>
    <w:rsid w:val="00671B72"/>
    <w:rsid w:val="006857CF"/>
    <w:rsid w:val="00685892"/>
    <w:rsid w:val="006863EF"/>
    <w:rsid w:val="00692942"/>
    <w:rsid w:val="00694CAE"/>
    <w:rsid w:val="006A1FB4"/>
    <w:rsid w:val="006A2A4A"/>
    <w:rsid w:val="006A5CA1"/>
    <w:rsid w:val="006A6E09"/>
    <w:rsid w:val="006B0D90"/>
    <w:rsid w:val="006B43CE"/>
    <w:rsid w:val="006B7458"/>
    <w:rsid w:val="006B769A"/>
    <w:rsid w:val="006C0DCF"/>
    <w:rsid w:val="006C3FC7"/>
    <w:rsid w:val="006C78D3"/>
    <w:rsid w:val="006D1A84"/>
    <w:rsid w:val="006D6FD5"/>
    <w:rsid w:val="006E50D0"/>
    <w:rsid w:val="006E6FD9"/>
    <w:rsid w:val="006E7D08"/>
    <w:rsid w:val="006F0297"/>
    <w:rsid w:val="006F1EE8"/>
    <w:rsid w:val="006F2563"/>
    <w:rsid w:val="0070234F"/>
    <w:rsid w:val="0070438E"/>
    <w:rsid w:val="0070580A"/>
    <w:rsid w:val="007073A1"/>
    <w:rsid w:val="00710D69"/>
    <w:rsid w:val="00715E90"/>
    <w:rsid w:val="0071789F"/>
    <w:rsid w:val="00717EA0"/>
    <w:rsid w:val="00720C94"/>
    <w:rsid w:val="0072544F"/>
    <w:rsid w:val="0072564F"/>
    <w:rsid w:val="00736119"/>
    <w:rsid w:val="00737300"/>
    <w:rsid w:val="00740FDC"/>
    <w:rsid w:val="0074620A"/>
    <w:rsid w:val="007511E1"/>
    <w:rsid w:val="00760B51"/>
    <w:rsid w:val="00771856"/>
    <w:rsid w:val="00771B8C"/>
    <w:rsid w:val="0077674E"/>
    <w:rsid w:val="00783DF9"/>
    <w:rsid w:val="00795EA1"/>
    <w:rsid w:val="0079684C"/>
    <w:rsid w:val="0079743F"/>
    <w:rsid w:val="007A180A"/>
    <w:rsid w:val="007A2E92"/>
    <w:rsid w:val="007A3F0C"/>
    <w:rsid w:val="007A73D3"/>
    <w:rsid w:val="007A7E5F"/>
    <w:rsid w:val="007B177E"/>
    <w:rsid w:val="007B316C"/>
    <w:rsid w:val="007B48B1"/>
    <w:rsid w:val="007B52B9"/>
    <w:rsid w:val="007C33E2"/>
    <w:rsid w:val="007C3DC7"/>
    <w:rsid w:val="007D5536"/>
    <w:rsid w:val="007E3C4C"/>
    <w:rsid w:val="007E7E35"/>
    <w:rsid w:val="007F28CA"/>
    <w:rsid w:val="008015B6"/>
    <w:rsid w:val="00802773"/>
    <w:rsid w:val="00822333"/>
    <w:rsid w:val="0082751C"/>
    <w:rsid w:val="0083342B"/>
    <w:rsid w:val="008340C4"/>
    <w:rsid w:val="0084144B"/>
    <w:rsid w:val="00841E6B"/>
    <w:rsid w:val="00844F4D"/>
    <w:rsid w:val="0085024E"/>
    <w:rsid w:val="0085377A"/>
    <w:rsid w:val="00853BA2"/>
    <w:rsid w:val="00853F5A"/>
    <w:rsid w:val="0086230A"/>
    <w:rsid w:val="0087235C"/>
    <w:rsid w:val="008723DB"/>
    <w:rsid w:val="00876E18"/>
    <w:rsid w:val="0087704F"/>
    <w:rsid w:val="008839E6"/>
    <w:rsid w:val="00884BF3"/>
    <w:rsid w:val="00895BDC"/>
    <w:rsid w:val="00895EA8"/>
    <w:rsid w:val="00896CBE"/>
    <w:rsid w:val="008975E4"/>
    <w:rsid w:val="008A0E56"/>
    <w:rsid w:val="008A3A9A"/>
    <w:rsid w:val="008A49B4"/>
    <w:rsid w:val="008A6828"/>
    <w:rsid w:val="008B1F8F"/>
    <w:rsid w:val="008B40BB"/>
    <w:rsid w:val="008C547B"/>
    <w:rsid w:val="008D327C"/>
    <w:rsid w:val="008D379B"/>
    <w:rsid w:val="008D7FD1"/>
    <w:rsid w:val="008E0113"/>
    <w:rsid w:val="008E2FC7"/>
    <w:rsid w:val="008E45EF"/>
    <w:rsid w:val="008F00BC"/>
    <w:rsid w:val="00905F12"/>
    <w:rsid w:val="00911CB1"/>
    <w:rsid w:val="00913490"/>
    <w:rsid w:val="00914872"/>
    <w:rsid w:val="009169D2"/>
    <w:rsid w:val="00924E9C"/>
    <w:rsid w:val="00926266"/>
    <w:rsid w:val="009309D9"/>
    <w:rsid w:val="00931E53"/>
    <w:rsid w:val="00937370"/>
    <w:rsid w:val="009374E7"/>
    <w:rsid w:val="00946439"/>
    <w:rsid w:val="00951FEF"/>
    <w:rsid w:val="009611F7"/>
    <w:rsid w:val="009626A9"/>
    <w:rsid w:val="009638BB"/>
    <w:rsid w:val="0097289B"/>
    <w:rsid w:val="00987E13"/>
    <w:rsid w:val="00991998"/>
    <w:rsid w:val="009975B1"/>
    <w:rsid w:val="009A19D5"/>
    <w:rsid w:val="009A448F"/>
    <w:rsid w:val="009B4BE4"/>
    <w:rsid w:val="009B7702"/>
    <w:rsid w:val="009C3638"/>
    <w:rsid w:val="009C5C5B"/>
    <w:rsid w:val="009C77C5"/>
    <w:rsid w:val="009E51E8"/>
    <w:rsid w:val="009F590D"/>
    <w:rsid w:val="009F68D0"/>
    <w:rsid w:val="00A06471"/>
    <w:rsid w:val="00A103A5"/>
    <w:rsid w:val="00A16232"/>
    <w:rsid w:val="00A2265E"/>
    <w:rsid w:val="00A24A82"/>
    <w:rsid w:val="00A31B3F"/>
    <w:rsid w:val="00A31CDB"/>
    <w:rsid w:val="00A33E94"/>
    <w:rsid w:val="00A40990"/>
    <w:rsid w:val="00A43C2B"/>
    <w:rsid w:val="00A51143"/>
    <w:rsid w:val="00A564CE"/>
    <w:rsid w:val="00A6560F"/>
    <w:rsid w:val="00A67CE4"/>
    <w:rsid w:val="00A70312"/>
    <w:rsid w:val="00A713A9"/>
    <w:rsid w:val="00A826E0"/>
    <w:rsid w:val="00A83029"/>
    <w:rsid w:val="00A905F5"/>
    <w:rsid w:val="00AA0C03"/>
    <w:rsid w:val="00AA7A00"/>
    <w:rsid w:val="00AB29D8"/>
    <w:rsid w:val="00AB2E7A"/>
    <w:rsid w:val="00AB4A9F"/>
    <w:rsid w:val="00AB5FB7"/>
    <w:rsid w:val="00AB6EA3"/>
    <w:rsid w:val="00AD0792"/>
    <w:rsid w:val="00AE0323"/>
    <w:rsid w:val="00AE3274"/>
    <w:rsid w:val="00AE772F"/>
    <w:rsid w:val="00AF01B6"/>
    <w:rsid w:val="00AF39F4"/>
    <w:rsid w:val="00AF56C1"/>
    <w:rsid w:val="00B0295F"/>
    <w:rsid w:val="00B102AC"/>
    <w:rsid w:val="00B11863"/>
    <w:rsid w:val="00B229A0"/>
    <w:rsid w:val="00B23E78"/>
    <w:rsid w:val="00B2682F"/>
    <w:rsid w:val="00B26A65"/>
    <w:rsid w:val="00B32F32"/>
    <w:rsid w:val="00B341DC"/>
    <w:rsid w:val="00B348DD"/>
    <w:rsid w:val="00B37154"/>
    <w:rsid w:val="00B47902"/>
    <w:rsid w:val="00B54DA4"/>
    <w:rsid w:val="00B641ED"/>
    <w:rsid w:val="00B74CF1"/>
    <w:rsid w:val="00B76BA0"/>
    <w:rsid w:val="00B856CC"/>
    <w:rsid w:val="00B95659"/>
    <w:rsid w:val="00B96F2C"/>
    <w:rsid w:val="00BA18EF"/>
    <w:rsid w:val="00BA3A93"/>
    <w:rsid w:val="00BA57DA"/>
    <w:rsid w:val="00BA6FCB"/>
    <w:rsid w:val="00BB0DC2"/>
    <w:rsid w:val="00BB4E51"/>
    <w:rsid w:val="00BB5868"/>
    <w:rsid w:val="00BC0DEC"/>
    <w:rsid w:val="00BC0F2B"/>
    <w:rsid w:val="00BC1F5B"/>
    <w:rsid w:val="00BC4E27"/>
    <w:rsid w:val="00BC5AB3"/>
    <w:rsid w:val="00BD5868"/>
    <w:rsid w:val="00BD5E8D"/>
    <w:rsid w:val="00BE165E"/>
    <w:rsid w:val="00BE2C89"/>
    <w:rsid w:val="00BE555B"/>
    <w:rsid w:val="00BF16FC"/>
    <w:rsid w:val="00BF2D5D"/>
    <w:rsid w:val="00BF4B88"/>
    <w:rsid w:val="00BF665D"/>
    <w:rsid w:val="00BF6BDF"/>
    <w:rsid w:val="00C0269D"/>
    <w:rsid w:val="00C03815"/>
    <w:rsid w:val="00C132B4"/>
    <w:rsid w:val="00C13371"/>
    <w:rsid w:val="00C14324"/>
    <w:rsid w:val="00C237B9"/>
    <w:rsid w:val="00C25592"/>
    <w:rsid w:val="00C25988"/>
    <w:rsid w:val="00C35ECF"/>
    <w:rsid w:val="00C43525"/>
    <w:rsid w:val="00C5135F"/>
    <w:rsid w:val="00C55583"/>
    <w:rsid w:val="00C55701"/>
    <w:rsid w:val="00C63B7E"/>
    <w:rsid w:val="00C80C13"/>
    <w:rsid w:val="00C84C2C"/>
    <w:rsid w:val="00C86244"/>
    <w:rsid w:val="00C95C2F"/>
    <w:rsid w:val="00CA57EC"/>
    <w:rsid w:val="00CA5F64"/>
    <w:rsid w:val="00CA6F21"/>
    <w:rsid w:val="00CB091F"/>
    <w:rsid w:val="00CB2B71"/>
    <w:rsid w:val="00CB30C1"/>
    <w:rsid w:val="00CB65F8"/>
    <w:rsid w:val="00CB7DF1"/>
    <w:rsid w:val="00CC2370"/>
    <w:rsid w:val="00CC5012"/>
    <w:rsid w:val="00CC7ABB"/>
    <w:rsid w:val="00CD2380"/>
    <w:rsid w:val="00CD2D26"/>
    <w:rsid w:val="00CD31FD"/>
    <w:rsid w:val="00CE02E7"/>
    <w:rsid w:val="00CF2F69"/>
    <w:rsid w:val="00CF5D8A"/>
    <w:rsid w:val="00D02139"/>
    <w:rsid w:val="00D11D05"/>
    <w:rsid w:val="00D14065"/>
    <w:rsid w:val="00D17206"/>
    <w:rsid w:val="00D23E49"/>
    <w:rsid w:val="00D25AD2"/>
    <w:rsid w:val="00D263D0"/>
    <w:rsid w:val="00D2715A"/>
    <w:rsid w:val="00D27FD1"/>
    <w:rsid w:val="00D358C3"/>
    <w:rsid w:val="00D37770"/>
    <w:rsid w:val="00D4184C"/>
    <w:rsid w:val="00D43527"/>
    <w:rsid w:val="00D473CF"/>
    <w:rsid w:val="00D515A7"/>
    <w:rsid w:val="00D52130"/>
    <w:rsid w:val="00D60AD6"/>
    <w:rsid w:val="00D63B75"/>
    <w:rsid w:val="00D64AE0"/>
    <w:rsid w:val="00D677DD"/>
    <w:rsid w:val="00D72DEF"/>
    <w:rsid w:val="00D7650C"/>
    <w:rsid w:val="00D766DA"/>
    <w:rsid w:val="00D83019"/>
    <w:rsid w:val="00D874FE"/>
    <w:rsid w:val="00D90F04"/>
    <w:rsid w:val="00DA0655"/>
    <w:rsid w:val="00DB148C"/>
    <w:rsid w:val="00DB3219"/>
    <w:rsid w:val="00DD019E"/>
    <w:rsid w:val="00DD0823"/>
    <w:rsid w:val="00DD0AF7"/>
    <w:rsid w:val="00DD152D"/>
    <w:rsid w:val="00DD327C"/>
    <w:rsid w:val="00DD4526"/>
    <w:rsid w:val="00DE46FA"/>
    <w:rsid w:val="00DF414B"/>
    <w:rsid w:val="00E05629"/>
    <w:rsid w:val="00E06C88"/>
    <w:rsid w:val="00E07CB1"/>
    <w:rsid w:val="00E22B49"/>
    <w:rsid w:val="00E24B22"/>
    <w:rsid w:val="00E27F7D"/>
    <w:rsid w:val="00E316E6"/>
    <w:rsid w:val="00E36C17"/>
    <w:rsid w:val="00E401FB"/>
    <w:rsid w:val="00E40FC4"/>
    <w:rsid w:val="00E45D61"/>
    <w:rsid w:val="00E55CC1"/>
    <w:rsid w:val="00E575FD"/>
    <w:rsid w:val="00E60952"/>
    <w:rsid w:val="00E624FF"/>
    <w:rsid w:val="00E64A4B"/>
    <w:rsid w:val="00E72926"/>
    <w:rsid w:val="00E7450C"/>
    <w:rsid w:val="00E745EE"/>
    <w:rsid w:val="00E74867"/>
    <w:rsid w:val="00E7502C"/>
    <w:rsid w:val="00E761BF"/>
    <w:rsid w:val="00E83C7A"/>
    <w:rsid w:val="00EA5F43"/>
    <w:rsid w:val="00EB51A4"/>
    <w:rsid w:val="00EB5459"/>
    <w:rsid w:val="00EB6F5E"/>
    <w:rsid w:val="00EB7E15"/>
    <w:rsid w:val="00EC308B"/>
    <w:rsid w:val="00EC570F"/>
    <w:rsid w:val="00EC5A5B"/>
    <w:rsid w:val="00ED1208"/>
    <w:rsid w:val="00ED2383"/>
    <w:rsid w:val="00ED5DA5"/>
    <w:rsid w:val="00EE0A30"/>
    <w:rsid w:val="00EE7CA1"/>
    <w:rsid w:val="00EE7CC5"/>
    <w:rsid w:val="00EF4EFB"/>
    <w:rsid w:val="00EF73D3"/>
    <w:rsid w:val="00F0329C"/>
    <w:rsid w:val="00F1576C"/>
    <w:rsid w:val="00F215B9"/>
    <w:rsid w:val="00F24066"/>
    <w:rsid w:val="00F25B34"/>
    <w:rsid w:val="00F33466"/>
    <w:rsid w:val="00F3419C"/>
    <w:rsid w:val="00F343DB"/>
    <w:rsid w:val="00F34F78"/>
    <w:rsid w:val="00F41DFD"/>
    <w:rsid w:val="00F426D9"/>
    <w:rsid w:val="00F44E5E"/>
    <w:rsid w:val="00F4652A"/>
    <w:rsid w:val="00F46BE5"/>
    <w:rsid w:val="00F50106"/>
    <w:rsid w:val="00F50958"/>
    <w:rsid w:val="00F528D3"/>
    <w:rsid w:val="00F529B5"/>
    <w:rsid w:val="00F53439"/>
    <w:rsid w:val="00F6014D"/>
    <w:rsid w:val="00F608F0"/>
    <w:rsid w:val="00F61749"/>
    <w:rsid w:val="00F6226D"/>
    <w:rsid w:val="00F65536"/>
    <w:rsid w:val="00F65FDD"/>
    <w:rsid w:val="00F6603B"/>
    <w:rsid w:val="00F6674E"/>
    <w:rsid w:val="00F67EC4"/>
    <w:rsid w:val="00F719D6"/>
    <w:rsid w:val="00F827A2"/>
    <w:rsid w:val="00F84A78"/>
    <w:rsid w:val="00F85C7D"/>
    <w:rsid w:val="00F91AD2"/>
    <w:rsid w:val="00F96FEB"/>
    <w:rsid w:val="00FA3E18"/>
    <w:rsid w:val="00FB2F48"/>
    <w:rsid w:val="00FB32A5"/>
    <w:rsid w:val="00FB347C"/>
    <w:rsid w:val="00FB45EC"/>
    <w:rsid w:val="00FB4725"/>
    <w:rsid w:val="00FB5A9E"/>
    <w:rsid w:val="00FB5AE3"/>
    <w:rsid w:val="00FB5CD5"/>
    <w:rsid w:val="00FC6B2B"/>
    <w:rsid w:val="00FC6DB4"/>
    <w:rsid w:val="00FD0053"/>
    <w:rsid w:val="00FD4912"/>
    <w:rsid w:val="00FD73C4"/>
    <w:rsid w:val="00FF09C3"/>
    <w:rsid w:val="00FF714B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65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A93"/>
    <w:rPr>
      <w:rFonts w:ascii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C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029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F0297"/>
    <w:rPr>
      <w:color w:val="0000FF"/>
      <w:u w:val="single"/>
    </w:rPr>
  </w:style>
  <w:style w:type="character" w:customStyle="1" w:styleId="hiddenspellerror">
    <w:name w:val="hiddenspellerror"/>
    <w:basedOn w:val="DefaultParagraphFont"/>
    <w:rsid w:val="00300880"/>
  </w:style>
  <w:style w:type="paragraph" w:styleId="FootnoteText">
    <w:name w:val="footnote text"/>
    <w:basedOn w:val="Normal"/>
    <w:link w:val="FootnoteTextChar"/>
    <w:uiPriority w:val="99"/>
    <w:unhideWhenUsed/>
    <w:rsid w:val="00B95659"/>
  </w:style>
  <w:style w:type="character" w:customStyle="1" w:styleId="FootnoteTextChar">
    <w:name w:val="Footnote Text Char"/>
    <w:basedOn w:val="DefaultParagraphFont"/>
    <w:link w:val="FootnoteText"/>
    <w:uiPriority w:val="99"/>
    <w:rsid w:val="00B95659"/>
    <w:rPr>
      <w:rFonts w:ascii="Times New Roman" w:hAnsi="Times New Roman" w:cs="Times New Roman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B95659"/>
    <w:rPr>
      <w:vertAlign w:val="superscript"/>
    </w:rPr>
  </w:style>
  <w:style w:type="character" w:customStyle="1" w:styleId="hiddengrammarerror">
    <w:name w:val="hiddengrammarerror"/>
    <w:basedOn w:val="DefaultParagraphFont"/>
    <w:rsid w:val="000F6135"/>
  </w:style>
  <w:style w:type="character" w:customStyle="1" w:styleId="hiddengreenerror">
    <w:name w:val="hiddengreenerror"/>
    <w:basedOn w:val="DefaultParagraphFont"/>
    <w:rsid w:val="000F6135"/>
  </w:style>
  <w:style w:type="paragraph" w:styleId="Header">
    <w:name w:val="header"/>
    <w:basedOn w:val="Normal"/>
    <w:link w:val="HeaderChar"/>
    <w:uiPriority w:val="99"/>
    <w:unhideWhenUsed/>
    <w:rsid w:val="0070234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34F"/>
    <w:rPr>
      <w:rFonts w:ascii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0234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34F"/>
    <w:rPr>
      <w:rFonts w:ascii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4A31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621D"/>
    <w:rPr>
      <w:color w:val="954F72" w:themeColor="followedHyperlink"/>
      <w:u w:val="single"/>
    </w:rPr>
  </w:style>
  <w:style w:type="character" w:customStyle="1" w:styleId="tagtextuqnx2gg">
    <w:name w:val="_tag__text_uqnx2_gg_"/>
    <w:basedOn w:val="DefaultParagraphFont"/>
    <w:rsid w:val="001D2A84"/>
  </w:style>
  <w:style w:type="table" w:styleId="PlainTable1">
    <w:name w:val="Plain Table 1"/>
    <w:basedOn w:val="TableNormal"/>
    <w:uiPriority w:val="41"/>
    <w:rsid w:val="001D2A8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1D2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1D2A8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5">
    <w:name w:val="Plain Table 5"/>
    <w:basedOn w:val="TableNormal"/>
    <w:uiPriority w:val="45"/>
    <w:rsid w:val="001D2A8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1D2A84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D2A84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3">
    <w:name w:val="Grid Table 1 Light Accent 3"/>
    <w:basedOn w:val="TableNormal"/>
    <w:uiPriority w:val="46"/>
    <w:rsid w:val="001D2A84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D2A84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1D2A8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1D2A84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1D2A8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1D2A8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PlainTable2">
    <w:name w:val="Plain Table 2"/>
    <w:basedOn w:val="TableNormal"/>
    <w:uiPriority w:val="42"/>
    <w:rsid w:val="005D4EB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5D4EB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572DC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A0C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79743F"/>
  </w:style>
  <w:style w:type="character" w:customStyle="1" w:styleId="authorortitle">
    <w:name w:val="authorortitle"/>
    <w:basedOn w:val="DefaultParagraphFont"/>
    <w:rsid w:val="00853F5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4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48C"/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DB148C"/>
  </w:style>
  <w:style w:type="paragraph" w:customStyle="1" w:styleId="abstract-paragraph">
    <w:name w:val="abstract-paragraph"/>
    <w:basedOn w:val="Normal"/>
    <w:rsid w:val="00DB148C"/>
    <w:pPr>
      <w:spacing w:before="100" w:beforeAutospacing="1" w:after="100" w:afterAutospacing="1"/>
    </w:pPr>
  </w:style>
  <w:style w:type="character" w:customStyle="1" w:styleId="tooltip">
    <w:name w:val="tooltip"/>
    <w:basedOn w:val="DefaultParagraphFont"/>
    <w:rsid w:val="00DB148C"/>
  </w:style>
  <w:style w:type="table" w:styleId="PlainTable3">
    <w:name w:val="Plain Table 3"/>
    <w:basedOn w:val="TableNormal"/>
    <w:uiPriority w:val="43"/>
    <w:rsid w:val="006667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-Accent2">
    <w:name w:val="Grid Table 3 Accent 2"/>
    <w:basedOn w:val="TableNormal"/>
    <w:uiPriority w:val="48"/>
    <w:rsid w:val="00740FD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740FD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40FD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19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062872-171B-F14E-9831-1AE74772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5293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2022-05-19T21:33:00Z</dcterms:created>
  <dcterms:modified xsi:type="dcterms:W3CDTF">2022-05-19T21:33:00Z</dcterms:modified>
</cp:coreProperties>
</file>